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caps/>
          <w:sz w:val="28"/>
        </w:rPr>
      </w:pPr>
      <w:r>
        <w:rPr>
          <w:caps/>
          <w:sz w:val="28"/>
        </w:rPr>
      </w:r>
      <w:bookmarkStart w:id="0" w:name="_GoBack"/>
      <w:bookmarkStart w:id="1" w:name="_GoBack"/>
      <w:bookmarkEnd w:id="1"/>
    </w:p>
    <w:p>
      <w:pPr>
        <w:pStyle w:val="Normal"/>
        <w:jc w:val="center"/>
        <w:rPr>
          <w:b/>
          <w:b/>
          <w:caps/>
          <w:sz w:val="28"/>
        </w:rPr>
      </w:pPr>
      <w:r>
        <w:rPr>
          <w:b/>
          <w:caps/>
          <w:sz w:val="28"/>
        </w:rPr>
        <w:t>İTÜ</w:t>
      </w:r>
    </w:p>
    <w:p>
      <w:pPr>
        <w:pStyle w:val="Normal"/>
        <w:jc w:val="center"/>
        <w:rPr>
          <w:b/>
          <w:b/>
          <w:caps/>
          <w:sz w:val="24"/>
          <w:szCs w:val="24"/>
        </w:rPr>
      </w:pPr>
      <w:r>
        <w:rPr>
          <w:b/>
          <w:caps/>
          <w:sz w:val="28"/>
        </w:rPr>
        <w:t xml:space="preserve">lisansüstü DERS KATALOG FORMU </w:t>
      </w:r>
    </w:p>
    <w:p>
      <w:pPr>
        <w:pStyle w:val="Normal"/>
        <w:jc w:val="center"/>
        <w:rPr>
          <w:b/>
          <w:b/>
          <w:sz w:val="18"/>
          <w:szCs w:val="18"/>
        </w:rPr>
      </w:pPr>
      <w:r>
        <w:rPr>
          <w:b/>
          <w:caps/>
          <w:sz w:val="24"/>
          <w:szCs w:val="24"/>
        </w:rPr>
        <w:t xml:space="preserve">(graduate </w:t>
      </w:r>
      <w:r>
        <w:rPr>
          <w:b/>
          <w:sz w:val="24"/>
          <w:szCs w:val="24"/>
        </w:rPr>
        <w:t>COURSE CATALOGUE FOR</w:t>
      </w:r>
      <w:r>
        <w:rPr/>
        <w:t>M)</w:t>
      </w:r>
    </w:p>
    <w:tbl>
      <w:tblPr>
        <w:tblW w:w="10765" w:type="dxa"/>
        <w:jc w:val="left"/>
        <w:tblInd w:w="-308" w:type="dxa"/>
        <w:tblCellMar>
          <w:top w:w="0" w:type="dxa"/>
          <w:left w:w="70" w:type="dxa"/>
          <w:bottom w:w="0" w:type="dxa"/>
          <w:right w:w="70" w:type="dxa"/>
        </w:tblCellMar>
        <w:tblLook w:val="0000" w:noHBand="0" w:noVBand="0" w:firstColumn="0" w:lastRow="0" w:lastColumn="0" w:firstRow="0"/>
      </w:tblPr>
      <w:tblGrid>
        <w:gridCol w:w="1481"/>
        <w:gridCol w:w="711"/>
        <w:gridCol w:w="422"/>
        <w:gridCol w:w="1561"/>
        <w:gridCol w:w="845"/>
        <w:gridCol w:w="294"/>
        <w:gridCol w:w="564"/>
        <w:gridCol w:w="1420"/>
        <w:gridCol w:w="2986"/>
        <w:gridCol w:w="76"/>
        <w:gridCol w:w="90"/>
        <w:gridCol w:w="91"/>
        <w:gridCol w:w="90"/>
        <w:gridCol w:w="89"/>
        <w:gridCol w:w="43"/>
      </w:tblGrid>
      <w:tr>
        <w:trPr>
          <w:trHeight w:val="388" w:hRule="atLeast"/>
          <w:cantSplit w:val="true"/>
        </w:trPr>
        <w:tc>
          <w:tcPr>
            <w:tcW w:w="5020" w:type="dxa"/>
            <w:gridSpan w:val="5"/>
            <w:tcBorders>
              <w:top w:val="single" w:sz="18" w:space="0" w:color="000000"/>
              <w:left w:val="single" w:sz="18" w:space="0" w:color="000000"/>
              <w:bottom w:val="single" w:sz="12" w:space="0" w:color="000000"/>
            </w:tcBorders>
            <w:shd w:color="auto" w:fill="auto" w:val="clear"/>
          </w:tcPr>
          <w:p>
            <w:pPr>
              <w:pStyle w:val="Normal"/>
              <w:rPr/>
            </w:pPr>
            <w:r>
              <w:rPr>
                <w:b/>
                <w:sz w:val="18"/>
                <w:szCs w:val="18"/>
              </w:rPr>
              <w:t>Dersin Adı</w:t>
            </w:r>
          </w:p>
        </w:tc>
        <w:tc>
          <w:tcPr>
            <w:tcW w:w="5743" w:type="dxa"/>
            <w:gridSpan w:val="10"/>
            <w:tcBorders>
              <w:top w:val="single" w:sz="18" w:space="0" w:color="000000"/>
              <w:left w:val="single" w:sz="18" w:space="0" w:color="000000"/>
              <w:bottom w:val="single" w:sz="12" w:space="0" w:color="000000"/>
              <w:right w:val="single" w:sz="18" w:space="0" w:color="000000"/>
            </w:tcBorders>
            <w:shd w:color="auto" w:fill="auto" w:val="clear"/>
          </w:tcPr>
          <w:p>
            <w:pPr>
              <w:pStyle w:val="Normal"/>
              <w:rPr/>
            </w:pPr>
            <w:r>
              <w:rPr>
                <w:b/>
                <w:sz w:val="18"/>
                <w:szCs w:val="18"/>
                <w:lang w:val="en-US"/>
              </w:rPr>
              <w:t>Course Name</w:t>
            </w:r>
          </w:p>
        </w:tc>
      </w:tr>
      <w:tr>
        <w:trPr>
          <w:trHeight w:val="385" w:hRule="atLeast"/>
        </w:trPr>
        <w:tc>
          <w:tcPr>
            <w:tcW w:w="5020" w:type="dxa"/>
            <w:gridSpan w:val="5"/>
            <w:tcBorders>
              <w:top w:val="single" w:sz="12" w:space="0" w:color="000000"/>
              <w:left w:val="single" w:sz="18" w:space="0" w:color="000000"/>
              <w:bottom w:val="single" w:sz="12" w:space="0" w:color="000000"/>
            </w:tcBorders>
            <w:shd w:color="auto" w:fill="auto" w:val="clear"/>
          </w:tcPr>
          <w:p>
            <w:pPr>
              <w:pStyle w:val="Normal"/>
              <w:rPr/>
            </w:pPr>
            <w:r>
              <w:rPr>
                <w:sz w:val="18"/>
                <w:szCs w:val="18"/>
                <w:lang w:val="en-US"/>
              </w:rPr>
              <w:t xml:space="preserve"> </w:t>
            </w:r>
            <w:r>
              <w:rPr>
                <w:sz w:val="18"/>
                <w:szCs w:val="18"/>
                <w:lang w:val="en-US"/>
              </w:rPr>
              <w:t xml:space="preserve">Enerji  ve Malzeme Bilimleri için Yoğun Madde Fiziğinde hesaplamalı yöntemler  </w:t>
            </w:r>
          </w:p>
        </w:tc>
        <w:tc>
          <w:tcPr>
            <w:tcW w:w="5743" w:type="dxa"/>
            <w:gridSpan w:val="10"/>
            <w:tcBorders>
              <w:top w:val="single" w:sz="12" w:space="0" w:color="000000"/>
              <w:left w:val="single" w:sz="18" w:space="0" w:color="000000"/>
              <w:right w:val="single" w:sz="18" w:space="0" w:color="000000"/>
            </w:tcBorders>
            <w:shd w:color="auto" w:fill="auto" w:val="clear"/>
          </w:tcPr>
          <w:p>
            <w:pPr>
              <w:pStyle w:val="Normal"/>
              <w:rPr/>
            </w:pPr>
            <w:r>
              <w:rPr/>
              <w:t xml:space="preserve">Computational Methods in Condensed Matter Physics for Energy and Materials Scientists   </w:t>
            </w:r>
          </w:p>
        </w:tc>
      </w:tr>
      <w:tr>
        <w:trPr>
          <w:trHeight w:val="280" w:hRule="atLeast"/>
          <w:cantSplit w:val="true"/>
        </w:trPr>
        <w:tc>
          <w:tcPr>
            <w:tcW w:w="1481" w:type="dxa"/>
            <w:tcBorders>
              <w:top w:val="single" w:sz="18" w:space="0" w:color="000000"/>
              <w:left w:val="single" w:sz="18" w:space="0" w:color="000000"/>
            </w:tcBorders>
            <w:shd w:color="auto" w:fill="auto" w:val="clear"/>
          </w:tcPr>
          <w:p>
            <w:pPr>
              <w:pStyle w:val="Heading7"/>
              <w:numPr>
                <w:ilvl w:val="6"/>
                <w:numId w:val="3"/>
              </w:numPr>
              <w:snapToGrid w:val="false"/>
              <w:jc w:val="center"/>
              <w:rPr>
                <w:b/>
                <w:b/>
                <w:bCs/>
                <w:sz w:val="18"/>
                <w:szCs w:val="18"/>
                <w:lang w:val="en-US"/>
              </w:rPr>
            </w:pPr>
            <w:r>
              <w:rPr>
                <w:b/>
                <w:bCs/>
                <w:sz w:val="18"/>
                <w:szCs w:val="18"/>
                <w:lang w:val="en-US"/>
              </w:rPr>
            </w:r>
          </w:p>
          <w:p>
            <w:pPr>
              <w:pStyle w:val="Heading7"/>
              <w:numPr>
                <w:ilvl w:val="6"/>
                <w:numId w:val="3"/>
              </w:numPr>
              <w:jc w:val="center"/>
              <w:rPr>
                <w:b/>
                <w:b/>
                <w:bCs/>
                <w:sz w:val="18"/>
                <w:szCs w:val="18"/>
                <w:lang w:val="en-US"/>
              </w:rPr>
            </w:pPr>
            <w:r>
              <w:rPr>
                <w:b/>
                <w:bCs/>
                <w:sz w:val="18"/>
                <w:szCs w:val="18"/>
                <w:lang w:val="en-US"/>
              </w:rPr>
            </w:r>
          </w:p>
          <w:p>
            <w:pPr>
              <w:pStyle w:val="Heading7"/>
              <w:numPr>
                <w:ilvl w:val="6"/>
                <w:numId w:val="3"/>
              </w:numPr>
              <w:jc w:val="center"/>
              <w:rPr>
                <w:b/>
                <w:b/>
                <w:sz w:val="18"/>
                <w:szCs w:val="18"/>
                <w:lang w:val="en-US"/>
              </w:rPr>
            </w:pPr>
            <w:r>
              <w:rPr>
                <w:b/>
                <w:sz w:val="18"/>
                <w:szCs w:val="18"/>
              </w:rPr>
              <w:t>Kodu</w:t>
            </w:r>
          </w:p>
          <w:p>
            <w:pPr>
              <w:pStyle w:val="Normal"/>
              <w:jc w:val="center"/>
              <w:rPr/>
            </w:pPr>
            <w:r>
              <w:rPr>
                <w:b/>
                <w:sz w:val="18"/>
                <w:szCs w:val="18"/>
                <w:lang w:val="en-US"/>
              </w:rPr>
              <w:t>(Code)</w:t>
            </w:r>
          </w:p>
        </w:tc>
        <w:tc>
          <w:tcPr>
            <w:tcW w:w="1133" w:type="dxa"/>
            <w:gridSpan w:val="2"/>
            <w:tcBorders>
              <w:top w:val="single" w:sz="18" w:space="0" w:color="000000"/>
              <w:left w:val="single" w:sz="12" w:space="0" w:color="000000"/>
            </w:tcBorders>
            <w:shd w:color="auto" w:fill="auto" w:val="clear"/>
          </w:tcPr>
          <w:p>
            <w:pPr>
              <w:pStyle w:val="Heading7"/>
              <w:numPr>
                <w:ilvl w:val="6"/>
                <w:numId w:val="3"/>
              </w:numPr>
              <w:snapToGrid w:val="false"/>
              <w:ind w:left="30" w:hanging="0"/>
              <w:jc w:val="center"/>
              <w:rPr>
                <w:b/>
                <w:b/>
                <w:sz w:val="18"/>
                <w:szCs w:val="18"/>
                <w:lang w:val="en-US"/>
              </w:rPr>
            </w:pPr>
            <w:r>
              <w:rPr>
                <w:b/>
                <w:sz w:val="18"/>
                <w:szCs w:val="18"/>
                <w:lang w:val="en-US"/>
              </w:rPr>
            </w:r>
          </w:p>
          <w:p>
            <w:pPr>
              <w:pStyle w:val="Heading7"/>
              <w:numPr>
                <w:ilvl w:val="6"/>
                <w:numId w:val="3"/>
              </w:numPr>
              <w:ind w:left="30" w:hanging="0"/>
              <w:jc w:val="center"/>
              <w:rPr>
                <w:b/>
                <w:b/>
                <w:sz w:val="18"/>
                <w:szCs w:val="18"/>
                <w:lang w:val="en-US"/>
              </w:rPr>
            </w:pPr>
            <w:r>
              <w:rPr>
                <w:b/>
                <w:sz w:val="18"/>
                <w:szCs w:val="18"/>
                <w:lang w:val="en-US"/>
              </w:rPr>
            </w:r>
          </w:p>
          <w:p>
            <w:pPr>
              <w:pStyle w:val="Heading7"/>
              <w:numPr>
                <w:ilvl w:val="6"/>
                <w:numId w:val="3"/>
              </w:numPr>
              <w:ind w:left="30" w:hanging="0"/>
              <w:jc w:val="center"/>
              <w:rPr>
                <w:b/>
                <w:b/>
                <w:sz w:val="18"/>
                <w:szCs w:val="18"/>
                <w:lang w:val="en-US"/>
              </w:rPr>
            </w:pPr>
            <w:r>
              <w:rPr>
                <w:b/>
                <w:sz w:val="18"/>
                <w:szCs w:val="18"/>
              </w:rPr>
              <w:t>Yarıyılı</w:t>
            </w:r>
          </w:p>
          <w:p>
            <w:pPr>
              <w:pStyle w:val="Normal"/>
              <w:jc w:val="center"/>
              <w:rPr/>
            </w:pPr>
            <w:r>
              <w:rPr>
                <w:b/>
                <w:sz w:val="18"/>
                <w:szCs w:val="18"/>
                <w:lang w:val="en-US"/>
              </w:rPr>
              <w:t>(Semester)</w:t>
            </w:r>
          </w:p>
        </w:tc>
        <w:tc>
          <w:tcPr>
            <w:tcW w:w="1561" w:type="dxa"/>
            <w:tcBorders>
              <w:top w:val="single" w:sz="18" w:space="0" w:color="000000"/>
              <w:left w:val="single" w:sz="12" w:space="0" w:color="000000"/>
            </w:tcBorders>
            <w:shd w:color="auto" w:fill="auto" w:val="clear"/>
          </w:tcPr>
          <w:p>
            <w:pPr>
              <w:pStyle w:val="Heading7"/>
              <w:numPr>
                <w:ilvl w:val="6"/>
                <w:numId w:val="3"/>
              </w:numPr>
              <w:snapToGrid w:val="false"/>
              <w:ind w:left="60" w:hanging="0"/>
              <w:jc w:val="center"/>
              <w:rPr>
                <w:b/>
                <w:b/>
                <w:sz w:val="18"/>
                <w:szCs w:val="18"/>
                <w:lang w:val="en-US"/>
              </w:rPr>
            </w:pPr>
            <w:r>
              <w:rPr>
                <w:b/>
                <w:sz w:val="18"/>
                <w:szCs w:val="18"/>
                <w:lang w:val="en-US"/>
              </w:rPr>
            </w:r>
          </w:p>
          <w:p>
            <w:pPr>
              <w:pStyle w:val="Heading7"/>
              <w:numPr>
                <w:ilvl w:val="6"/>
                <w:numId w:val="3"/>
              </w:numPr>
              <w:ind w:left="60" w:hanging="0"/>
              <w:jc w:val="center"/>
              <w:rPr>
                <w:b/>
                <w:b/>
                <w:sz w:val="18"/>
                <w:szCs w:val="18"/>
                <w:lang w:val="en-US"/>
              </w:rPr>
            </w:pPr>
            <w:r>
              <w:rPr>
                <w:b/>
                <w:sz w:val="18"/>
                <w:szCs w:val="18"/>
                <w:lang w:val="en-US"/>
              </w:rPr>
            </w:r>
          </w:p>
          <w:p>
            <w:pPr>
              <w:pStyle w:val="Heading7"/>
              <w:numPr>
                <w:ilvl w:val="6"/>
                <w:numId w:val="3"/>
              </w:numPr>
              <w:ind w:left="60" w:hanging="0"/>
              <w:jc w:val="center"/>
              <w:rPr>
                <w:b/>
                <w:b/>
                <w:sz w:val="18"/>
                <w:szCs w:val="18"/>
                <w:lang w:val="en-US"/>
              </w:rPr>
            </w:pPr>
            <w:r>
              <w:rPr>
                <w:b/>
                <w:sz w:val="18"/>
                <w:szCs w:val="18"/>
              </w:rPr>
              <w:t>Kredisi</w:t>
            </w:r>
          </w:p>
          <w:p>
            <w:pPr>
              <w:pStyle w:val="Normal"/>
              <w:jc w:val="center"/>
              <w:rPr/>
            </w:pPr>
            <w:r>
              <w:rPr>
                <w:b/>
                <w:sz w:val="18"/>
                <w:szCs w:val="18"/>
                <w:lang w:val="en-US"/>
              </w:rPr>
              <w:t>(Local Credits)</w:t>
            </w:r>
          </w:p>
        </w:tc>
        <w:tc>
          <w:tcPr>
            <w:tcW w:w="1703" w:type="dxa"/>
            <w:gridSpan w:val="3"/>
            <w:tcBorders>
              <w:top w:val="single" w:sz="18" w:space="0" w:color="000000"/>
              <w:left w:val="single" w:sz="12" w:space="0" w:color="000000"/>
            </w:tcBorders>
            <w:shd w:color="auto" w:fill="auto" w:val="clear"/>
          </w:tcPr>
          <w:p>
            <w:pPr>
              <w:pStyle w:val="Heading7"/>
              <w:numPr>
                <w:ilvl w:val="6"/>
                <w:numId w:val="3"/>
              </w:numPr>
              <w:snapToGrid w:val="false"/>
              <w:jc w:val="center"/>
              <w:rPr>
                <w:b/>
                <w:b/>
                <w:sz w:val="18"/>
                <w:szCs w:val="18"/>
                <w:lang w:val="en-US"/>
              </w:rPr>
            </w:pPr>
            <w:r>
              <w:rPr>
                <w:b/>
                <w:sz w:val="18"/>
                <w:szCs w:val="18"/>
                <w:lang w:val="en-US"/>
              </w:rPr>
            </w:r>
          </w:p>
          <w:p>
            <w:pPr>
              <w:pStyle w:val="Heading7"/>
              <w:numPr>
                <w:ilvl w:val="6"/>
                <w:numId w:val="3"/>
              </w:numPr>
              <w:jc w:val="center"/>
              <w:rPr>
                <w:b/>
                <w:b/>
                <w:sz w:val="18"/>
                <w:szCs w:val="18"/>
                <w:lang w:val="en-US"/>
              </w:rPr>
            </w:pPr>
            <w:r>
              <w:rPr>
                <w:b/>
                <w:sz w:val="18"/>
                <w:szCs w:val="18"/>
                <w:lang w:val="en-US"/>
              </w:rPr>
            </w:r>
          </w:p>
          <w:p>
            <w:pPr>
              <w:pStyle w:val="Heading7"/>
              <w:numPr>
                <w:ilvl w:val="6"/>
                <w:numId w:val="3"/>
              </w:numPr>
              <w:jc w:val="center"/>
              <w:rPr>
                <w:b/>
                <w:b/>
                <w:sz w:val="18"/>
                <w:szCs w:val="18"/>
                <w:lang w:val="en-US"/>
              </w:rPr>
            </w:pPr>
            <w:r>
              <w:rPr>
                <w:b/>
                <w:sz w:val="18"/>
                <w:szCs w:val="18"/>
              </w:rPr>
              <w:t>AKTS Kredisi</w:t>
            </w:r>
          </w:p>
          <w:p>
            <w:pPr>
              <w:pStyle w:val="Normal"/>
              <w:jc w:val="center"/>
              <w:rPr/>
            </w:pPr>
            <w:r>
              <w:rPr>
                <w:b/>
                <w:sz w:val="18"/>
                <w:szCs w:val="18"/>
                <w:lang w:val="en-US"/>
              </w:rPr>
              <w:t>(ECTS Credits)</w:t>
            </w:r>
          </w:p>
        </w:tc>
        <w:tc>
          <w:tcPr>
            <w:tcW w:w="4885" w:type="dxa"/>
            <w:gridSpan w:val="8"/>
            <w:tcBorders>
              <w:top w:val="single" w:sz="18" w:space="0" w:color="000000"/>
              <w:left w:val="single" w:sz="18" w:space="0" w:color="000000"/>
              <w:bottom w:val="single" w:sz="8" w:space="0" w:color="000000"/>
              <w:right w:val="single" w:sz="18" w:space="0" w:color="000000"/>
            </w:tcBorders>
            <w:shd w:color="auto" w:fill="auto" w:val="clear"/>
          </w:tcPr>
          <w:p>
            <w:pPr>
              <w:pStyle w:val="Heading7"/>
              <w:numPr>
                <w:ilvl w:val="6"/>
                <w:numId w:val="3"/>
              </w:numPr>
              <w:snapToGrid w:val="false"/>
              <w:jc w:val="center"/>
              <w:rPr>
                <w:b/>
                <w:b/>
                <w:sz w:val="18"/>
                <w:szCs w:val="18"/>
                <w:lang w:val="en-US"/>
              </w:rPr>
            </w:pPr>
            <w:r>
              <w:rPr>
                <w:b/>
                <w:sz w:val="18"/>
                <w:szCs w:val="18"/>
                <w:lang w:val="en-US"/>
              </w:rPr>
            </w:r>
          </w:p>
          <w:p>
            <w:pPr>
              <w:pStyle w:val="Heading7"/>
              <w:numPr>
                <w:ilvl w:val="6"/>
                <w:numId w:val="3"/>
              </w:numPr>
              <w:jc w:val="center"/>
              <w:rPr>
                <w:b/>
                <w:b/>
                <w:sz w:val="18"/>
                <w:szCs w:val="18"/>
                <w:lang w:val="en-US"/>
              </w:rPr>
            </w:pPr>
            <w:r>
              <w:rPr>
                <w:b/>
                <w:sz w:val="18"/>
                <w:szCs w:val="18"/>
              </w:rPr>
              <w:t>Ders Türü</w:t>
            </w:r>
          </w:p>
          <w:p>
            <w:pPr>
              <w:pStyle w:val="Heading7"/>
              <w:numPr>
                <w:ilvl w:val="6"/>
                <w:numId w:val="3"/>
              </w:numPr>
              <w:jc w:val="center"/>
              <w:rPr/>
            </w:pPr>
            <w:r>
              <w:rPr>
                <w:b/>
                <w:sz w:val="18"/>
                <w:szCs w:val="18"/>
                <w:lang w:val="en-US"/>
              </w:rPr>
              <w:t>(Course Type)</w:t>
            </w:r>
          </w:p>
        </w:tc>
      </w:tr>
      <w:tr>
        <w:trPr>
          <w:trHeight w:val="308" w:hRule="atLeast"/>
          <w:cantSplit w:val="true"/>
        </w:trPr>
        <w:tc>
          <w:tcPr>
            <w:tcW w:w="1481" w:type="dxa"/>
            <w:tcBorders>
              <w:top w:val="single" w:sz="12" w:space="0" w:color="000000"/>
              <w:left w:val="single" w:sz="18" w:space="0" w:color="000000"/>
              <w:bottom w:val="single" w:sz="18" w:space="0" w:color="000000"/>
            </w:tcBorders>
            <w:shd w:color="auto" w:fill="auto" w:val="clear"/>
          </w:tcPr>
          <w:p>
            <w:pPr>
              <w:pStyle w:val="Normal"/>
              <w:jc w:val="center"/>
              <w:rPr>
                <w:color w:val="FF0000"/>
                <w:sz w:val="18"/>
                <w:szCs w:val="18"/>
                <w:lang w:val="en-US"/>
              </w:rPr>
            </w:pPr>
            <w:r>
              <w:rPr>
                <w:sz w:val="18"/>
                <w:szCs w:val="18"/>
                <w:lang w:val="en-US"/>
              </w:rPr>
              <w:t>EBT 617E</w:t>
            </w:r>
          </w:p>
          <w:p>
            <w:pPr>
              <w:pStyle w:val="Normal"/>
              <w:jc w:val="center"/>
              <w:rPr/>
            </w:pPr>
            <w:r>
              <w:rPr/>
            </w:r>
          </w:p>
        </w:tc>
        <w:tc>
          <w:tcPr>
            <w:tcW w:w="1133" w:type="dxa"/>
            <w:gridSpan w:val="2"/>
            <w:tcBorders>
              <w:top w:val="single" w:sz="12" w:space="0" w:color="000000"/>
              <w:left w:val="single" w:sz="12" w:space="0" w:color="000000"/>
              <w:bottom w:val="single" w:sz="18" w:space="0" w:color="000000"/>
            </w:tcBorders>
            <w:shd w:color="auto" w:fill="auto" w:val="clear"/>
          </w:tcPr>
          <w:p>
            <w:pPr>
              <w:pStyle w:val="Normal"/>
              <w:jc w:val="center"/>
              <w:rPr>
                <w:sz w:val="18"/>
                <w:szCs w:val="18"/>
                <w:lang w:val="en-US"/>
              </w:rPr>
            </w:pPr>
            <w:r>
              <w:rPr>
                <w:sz w:val="18"/>
                <w:szCs w:val="18"/>
                <w:lang w:val="en-US"/>
              </w:rPr>
              <w:t>Güz</w:t>
            </w:r>
          </w:p>
          <w:p>
            <w:pPr>
              <w:pStyle w:val="Normal"/>
              <w:jc w:val="center"/>
              <w:rPr/>
            </w:pPr>
            <w:r>
              <w:rPr>
                <w:sz w:val="18"/>
                <w:szCs w:val="18"/>
                <w:lang w:val="en-US"/>
              </w:rPr>
              <w:t>Fall</w:t>
            </w:r>
            <w:r>
              <w:rPr>
                <w:color w:val="FF0000"/>
                <w:sz w:val="18"/>
                <w:szCs w:val="18"/>
                <w:lang w:val="en-US"/>
              </w:rPr>
              <w:t xml:space="preserve">   </w:t>
            </w:r>
          </w:p>
        </w:tc>
        <w:tc>
          <w:tcPr>
            <w:tcW w:w="1561" w:type="dxa"/>
            <w:tcBorders>
              <w:top w:val="single" w:sz="12" w:space="0" w:color="000000"/>
              <w:left w:val="single" w:sz="12" w:space="0" w:color="000000"/>
              <w:bottom w:val="single" w:sz="18" w:space="0" w:color="000000"/>
            </w:tcBorders>
            <w:shd w:color="auto" w:fill="auto" w:val="clear"/>
          </w:tcPr>
          <w:p>
            <w:pPr>
              <w:pStyle w:val="Normal"/>
              <w:jc w:val="center"/>
              <w:rPr/>
            </w:pPr>
            <w:r>
              <w:rPr>
                <w:sz w:val="18"/>
                <w:szCs w:val="18"/>
                <w:lang w:val="en-US"/>
              </w:rPr>
              <w:t>3.0</w:t>
            </w:r>
          </w:p>
        </w:tc>
        <w:tc>
          <w:tcPr>
            <w:tcW w:w="1703" w:type="dxa"/>
            <w:gridSpan w:val="3"/>
            <w:tcBorders>
              <w:top w:val="single" w:sz="12" w:space="0" w:color="000000"/>
              <w:left w:val="single" w:sz="12" w:space="0" w:color="000000"/>
              <w:bottom w:val="single" w:sz="18" w:space="0" w:color="000000"/>
            </w:tcBorders>
            <w:shd w:color="auto" w:fill="auto" w:val="clear"/>
          </w:tcPr>
          <w:p>
            <w:pPr>
              <w:pStyle w:val="Normal"/>
              <w:jc w:val="center"/>
              <w:rPr/>
            </w:pPr>
            <w:r>
              <w:rPr>
                <w:sz w:val="18"/>
                <w:szCs w:val="18"/>
                <w:lang w:val="en-US"/>
              </w:rPr>
              <w:t>7.5</w:t>
            </w:r>
          </w:p>
        </w:tc>
        <w:tc>
          <w:tcPr>
            <w:tcW w:w="4406" w:type="dxa"/>
            <w:gridSpan w:val="2"/>
            <w:tcBorders>
              <w:top w:val="single" w:sz="12" w:space="0" w:color="000000"/>
              <w:left w:val="single" w:sz="18" w:space="0" w:color="000000"/>
              <w:bottom w:val="single" w:sz="18" w:space="0" w:color="000000"/>
            </w:tcBorders>
            <w:shd w:color="auto" w:fill="auto" w:val="clear"/>
          </w:tcPr>
          <w:p>
            <w:pPr>
              <w:pStyle w:val="Normal"/>
              <w:jc w:val="center"/>
              <w:rPr>
                <w:sz w:val="18"/>
                <w:szCs w:val="18"/>
                <w:lang w:val="sv-SE"/>
              </w:rPr>
            </w:pPr>
            <w:r>
              <w:rPr>
                <w:sz w:val="18"/>
                <w:szCs w:val="18"/>
                <w:lang w:val="sv-SE"/>
              </w:rPr>
              <w:t>Doktora</w:t>
            </w:r>
          </w:p>
          <w:p>
            <w:pPr>
              <w:pStyle w:val="Normal"/>
              <w:jc w:val="center"/>
              <w:rPr/>
            </w:pPr>
            <w:r>
              <w:rPr>
                <w:sz w:val="18"/>
                <w:szCs w:val="18"/>
                <w:lang w:val="sv-SE"/>
              </w:rPr>
              <w:t>PhD.</w:t>
            </w:r>
          </w:p>
        </w:tc>
        <w:tc>
          <w:tcPr>
            <w:tcW w:w="76" w:type="dxa"/>
            <w:tcBorders>
              <w:left w:val="single" w:sz="12" w:space="0" w:color="000000"/>
            </w:tcBorders>
            <w:shd w:color="auto" w:fill="auto" w:val="clear"/>
          </w:tcPr>
          <w:p>
            <w:pPr>
              <w:pStyle w:val="Normal"/>
              <w:snapToGrid w:val="false"/>
              <w:rPr/>
            </w:pPr>
            <w:r>
              <w:rPr/>
            </w:r>
          </w:p>
        </w:tc>
        <w:tc>
          <w:tcPr>
            <w:tcW w:w="90" w:type="dxa"/>
            <w:tcBorders/>
            <w:shd w:color="auto" w:fill="auto" w:val="clear"/>
          </w:tcPr>
          <w:p>
            <w:pPr>
              <w:pStyle w:val="Normal"/>
              <w:snapToGrid w:val="false"/>
              <w:rPr/>
            </w:pPr>
            <w:r>
              <w:rPr/>
            </w:r>
          </w:p>
        </w:tc>
        <w:tc>
          <w:tcPr>
            <w:tcW w:w="91" w:type="dxa"/>
            <w:tcBorders/>
            <w:shd w:color="auto" w:fill="auto" w:val="clear"/>
          </w:tcPr>
          <w:p>
            <w:pPr>
              <w:pStyle w:val="Normal"/>
              <w:snapToGrid w:val="false"/>
              <w:rPr/>
            </w:pPr>
            <w:r>
              <w:rPr/>
            </w:r>
          </w:p>
        </w:tc>
        <w:tc>
          <w:tcPr>
            <w:tcW w:w="90" w:type="dxa"/>
            <w:tcBorders/>
            <w:shd w:color="auto" w:fill="auto" w:val="clear"/>
          </w:tcPr>
          <w:p>
            <w:pPr>
              <w:pStyle w:val="Normal"/>
              <w:snapToGrid w:val="false"/>
              <w:rPr/>
            </w:pPr>
            <w:r>
              <w:rPr/>
            </w:r>
          </w:p>
        </w:tc>
        <w:tc>
          <w:tcPr>
            <w:tcW w:w="89" w:type="dxa"/>
            <w:tcBorders/>
            <w:shd w:color="auto" w:fill="auto" w:val="clear"/>
          </w:tcPr>
          <w:p>
            <w:pPr>
              <w:pStyle w:val="Normal"/>
              <w:snapToGrid w:val="false"/>
              <w:rPr/>
            </w:pPr>
            <w:r>
              <w:rPr/>
            </w:r>
          </w:p>
        </w:tc>
        <w:tc>
          <w:tcPr>
            <w:tcW w:w="43" w:type="dxa"/>
            <w:tcBorders/>
          </w:tcPr>
          <w:p>
            <w:pPr>
              <w:pStyle w:val="Normal"/>
              <w:rPr/>
            </w:pPr>
            <w:r>
              <w:rPr/>
            </w:r>
          </w:p>
        </w:tc>
      </w:tr>
      <w:tr>
        <w:trPr>
          <w:trHeight w:val="526" w:hRule="atLeast"/>
          <w:cantSplit w:val="true"/>
        </w:trPr>
        <w:tc>
          <w:tcPr>
            <w:tcW w:w="2192" w:type="dxa"/>
            <w:gridSpan w:val="2"/>
            <w:tcBorders>
              <w:top w:val="single" w:sz="18" w:space="0" w:color="000000"/>
              <w:left w:val="single" w:sz="18" w:space="0" w:color="000000"/>
              <w:bottom w:val="single" w:sz="18" w:space="0" w:color="000000"/>
            </w:tcBorders>
            <w:shd w:color="auto" w:fill="auto" w:val="clear"/>
          </w:tcPr>
          <w:p>
            <w:pPr>
              <w:pStyle w:val="Normal"/>
              <w:rPr>
                <w:b/>
                <w:b/>
                <w:sz w:val="18"/>
                <w:szCs w:val="18"/>
                <w:lang w:val="en-US"/>
              </w:rPr>
            </w:pPr>
            <w:r>
              <w:rPr>
                <w:b/>
                <w:sz w:val="18"/>
                <w:szCs w:val="18"/>
              </w:rPr>
              <w:t>Bölüm / Program</w:t>
            </w:r>
          </w:p>
          <w:p>
            <w:pPr>
              <w:pStyle w:val="Normal"/>
              <w:rPr/>
            </w:pPr>
            <w:r>
              <w:rPr>
                <w:b/>
                <w:sz w:val="18"/>
                <w:szCs w:val="18"/>
                <w:lang w:val="en-US"/>
              </w:rPr>
              <w:t>(Department/Program)</w:t>
            </w:r>
          </w:p>
        </w:tc>
        <w:tc>
          <w:tcPr>
            <w:tcW w:w="8571" w:type="dxa"/>
            <w:gridSpan w:val="13"/>
            <w:tcBorders>
              <w:top w:val="single" w:sz="18" w:space="0" w:color="000000"/>
              <w:left w:val="single" w:sz="12" w:space="0" w:color="000000"/>
              <w:bottom w:val="single" w:sz="18" w:space="0" w:color="000000"/>
              <w:right w:val="single" w:sz="18" w:space="0" w:color="000000"/>
            </w:tcBorders>
            <w:shd w:color="auto" w:fill="auto" w:val="clear"/>
          </w:tcPr>
          <w:p>
            <w:pPr>
              <w:pStyle w:val="Normal"/>
              <w:rPr>
                <w:sz w:val="18"/>
                <w:szCs w:val="18"/>
              </w:rPr>
            </w:pPr>
            <w:r>
              <w:rPr>
                <w:sz w:val="18"/>
                <w:szCs w:val="18"/>
              </w:rPr>
              <w:t>Enerji Bilim ve Teknoloji Anabilim Dalı / Enerji Bilim ve Teknoloji Lisansüstü Programı</w:t>
            </w:r>
          </w:p>
          <w:p>
            <w:pPr>
              <w:pStyle w:val="Normal"/>
              <w:rPr/>
            </w:pPr>
            <w:r>
              <w:rPr>
                <w:sz w:val="18"/>
                <w:szCs w:val="18"/>
              </w:rPr>
              <w:t>Energy Science and Technology Division / Energy Science and Technology Graduate Program</w:t>
            </w:r>
          </w:p>
        </w:tc>
      </w:tr>
      <w:tr>
        <w:trPr>
          <w:trHeight w:val="526" w:hRule="atLeast"/>
          <w:cantSplit w:val="true"/>
        </w:trPr>
        <w:tc>
          <w:tcPr>
            <w:tcW w:w="2192" w:type="dxa"/>
            <w:gridSpan w:val="2"/>
            <w:tcBorders>
              <w:top w:val="single" w:sz="18" w:space="0" w:color="000000"/>
              <w:left w:val="single" w:sz="18" w:space="0" w:color="000000"/>
              <w:bottom w:val="single" w:sz="18" w:space="0" w:color="000000"/>
            </w:tcBorders>
            <w:shd w:color="auto" w:fill="auto" w:val="clear"/>
          </w:tcPr>
          <w:p>
            <w:pPr>
              <w:pStyle w:val="Normal"/>
              <w:rPr>
                <w:b/>
                <w:b/>
                <w:sz w:val="18"/>
                <w:szCs w:val="18"/>
                <w:lang w:val="en-US"/>
              </w:rPr>
            </w:pPr>
            <w:r>
              <w:rPr>
                <w:b/>
                <w:sz w:val="18"/>
                <w:szCs w:val="18"/>
              </w:rPr>
              <w:t>Dersin Türü</w:t>
            </w:r>
          </w:p>
          <w:p>
            <w:pPr>
              <w:pStyle w:val="Normal"/>
              <w:rPr/>
            </w:pPr>
            <w:r>
              <w:rPr>
                <w:b/>
                <w:sz w:val="18"/>
                <w:szCs w:val="18"/>
                <w:lang w:val="en-US"/>
              </w:rPr>
              <w:t>(Course Type)</w:t>
            </w:r>
          </w:p>
        </w:tc>
        <w:tc>
          <w:tcPr>
            <w:tcW w:w="3122" w:type="dxa"/>
            <w:gridSpan w:val="4"/>
            <w:tcBorders>
              <w:top w:val="single" w:sz="18" w:space="0" w:color="000000"/>
              <w:left w:val="single" w:sz="12" w:space="0" w:color="000000"/>
              <w:bottom w:val="single" w:sz="18" w:space="0" w:color="000000"/>
            </w:tcBorders>
            <w:shd w:color="auto" w:fill="auto" w:val="clear"/>
          </w:tcPr>
          <w:p>
            <w:pPr>
              <w:pStyle w:val="Normal"/>
              <w:rPr>
                <w:sz w:val="18"/>
                <w:szCs w:val="18"/>
              </w:rPr>
            </w:pPr>
            <w:r>
              <w:rPr>
                <w:sz w:val="18"/>
                <w:szCs w:val="18"/>
              </w:rPr>
              <w:t>Seçmeli</w:t>
            </w:r>
          </w:p>
          <w:p>
            <w:pPr>
              <w:pStyle w:val="Normal"/>
              <w:rPr/>
            </w:pPr>
            <w:r>
              <w:rPr>
                <w:sz w:val="18"/>
                <w:szCs w:val="18"/>
              </w:rPr>
              <w:t>(Elective)</w:t>
            </w:r>
          </w:p>
          <w:p>
            <w:pPr>
              <w:pStyle w:val="Normal"/>
              <w:rPr/>
            </w:pPr>
            <w:r>
              <w:rPr/>
            </w:r>
          </w:p>
        </w:tc>
        <w:tc>
          <w:tcPr>
            <w:tcW w:w="1984" w:type="dxa"/>
            <w:gridSpan w:val="2"/>
            <w:tcBorders>
              <w:top w:val="single" w:sz="18" w:space="0" w:color="000000"/>
              <w:left w:val="single" w:sz="18" w:space="0" w:color="000000"/>
              <w:bottom w:val="single" w:sz="18" w:space="0" w:color="000000"/>
            </w:tcBorders>
            <w:shd w:color="auto" w:fill="auto" w:val="clear"/>
          </w:tcPr>
          <w:p>
            <w:pPr>
              <w:pStyle w:val="Normal"/>
              <w:rPr>
                <w:b/>
                <w:b/>
                <w:sz w:val="18"/>
                <w:szCs w:val="18"/>
                <w:lang w:val="en-US"/>
              </w:rPr>
            </w:pPr>
            <w:r>
              <w:rPr>
                <w:b/>
                <w:sz w:val="18"/>
                <w:szCs w:val="18"/>
              </w:rPr>
              <w:t>Dersin Dili</w:t>
            </w:r>
          </w:p>
          <w:p>
            <w:pPr>
              <w:pStyle w:val="Normal"/>
              <w:rPr/>
            </w:pPr>
            <w:r>
              <w:rPr>
                <w:b/>
                <w:sz w:val="18"/>
                <w:szCs w:val="18"/>
                <w:lang w:val="en-US"/>
              </w:rPr>
              <w:t>(Course Language)</w:t>
            </w:r>
          </w:p>
        </w:tc>
        <w:tc>
          <w:tcPr>
            <w:tcW w:w="3465" w:type="dxa"/>
            <w:gridSpan w:val="7"/>
            <w:tcBorders>
              <w:top w:val="single" w:sz="18" w:space="0" w:color="000000"/>
              <w:left w:val="single" w:sz="12" w:space="0" w:color="000000"/>
              <w:bottom w:val="single" w:sz="18" w:space="0" w:color="000000"/>
              <w:right w:val="single" w:sz="18" w:space="0" w:color="000000"/>
            </w:tcBorders>
            <w:shd w:color="auto" w:fill="auto" w:val="clear"/>
          </w:tcPr>
          <w:p>
            <w:pPr>
              <w:pStyle w:val="Normal"/>
              <w:rPr>
                <w:sz w:val="18"/>
                <w:szCs w:val="18"/>
                <w:lang w:val="en-US"/>
              </w:rPr>
            </w:pPr>
            <w:r>
              <w:rPr>
                <w:sz w:val="18"/>
                <w:szCs w:val="18"/>
              </w:rPr>
              <w:t>Türkçe / İngilizce</w:t>
            </w:r>
          </w:p>
          <w:p>
            <w:pPr>
              <w:pStyle w:val="Normal"/>
              <w:rPr/>
            </w:pPr>
            <w:r>
              <w:rPr>
                <w:sz w:val="18"/>
                <w:szCs w:val="18"/>
                <w:lang w:val="en-US"/>
              </w:rPr>
              <w:t xml:space="preserve">Turkish /English  </w:t>
            </w:r>
          </w:p>
          <w:p>
            <w:pPr>
              <w:pStyle w:val="Normal"/>
              <w:rPr/>
            </w:pPr>
            <w:r>
              <w:rPr/>
            </w:r>
          </w:p>
        </w:tc>
      </w:tr>
      <w:tr>
        <w:trPr>
          <w:trHeight w:val="1142" w:hRule="atLeast"/>
          <w:cantSplit w:val="true"/>
        </w:trPr>
        <w:tc>
          <w:tcPr>
            <w:tcW w:w="2192" w:type="dxa"/>
            <w:gridSpan w:val="2"/>
            <w:vMerge w:val="restart"/>
            <w:tcBorders>
              <w:top w:val="single" w:sz="18" w:space="0" w:color="000000"/>
              <w:left w:val="single" w:sz="18" w:space="0" w:color="000000"/>
            </w:tcBorders>
            <w:shd w:color="auto" w:fill="auto" w:val="clear"/>
          </w:tcPr>
          <w:p>
            <w:pPr>
              <w:pStyle w:val="Normal"/>
              <w:snapToGrid w:val="false"/>
              <w:rPr>
                <w:sz w:val="18"/>
                <w:szCs w:val="18"/>
                <w:lang w:val="sv-SE"/>
              </w:rPr>
            </w:pPr>
            <w:r>
              <w:rPr>
                <w:sz w:val="18"/>
                <w:szCs w:val="18"/>
                <w:lang w:val="sv-SE"/>
              </w:rPr>
            </w:r>
          </w:p>
          <w:p>
            <w:pPr>
              <w:pStyle w:val="Normal"/>
              <w:rPr>
                <w:b/>
                <w:b/>
                <w:sz w:val="18"/>
                <w:szCs w:val="18"/>
              </w:rPr>
            </w:pPr>
            <w:r>
              <w:rPr>
                <w:b/>
                <w:sz w:val="18"/>
                <w:szCs w:val="18"/>
              </w:rPr>
              <w:t>Dersin İçeriği</w:t>
            </w:r>
          </w:p>
          <w:p>
            <w:pPr>
              <w:pStyle w:val="Normal"/>
              <w:rPr>
                <w:b/>
                <w:b/>
                <w:sz w:val="18"/>
                <w:szCs w:val="18"/>
              </w:rPr>
            </w:pPr>
            <w:r>
              <w:rPr>
                <w:b/>
                <w:sz w:val="18"/>
                <w:szCs w:val="18"/>
              </w:rPr>
            </w:r>
          </w:p>
          <w:p>
            <w:pPr>
              <w:pStyle w:val="Normal"/>
              <w:rPr>
                <w:b/>
                <w:b/>
                <w:sz w:val="18"/>
                <w:szCs w:val="18"/>
                <w:lang w:val="en-US"/>
              </w:rPr>
            </w:pPr>
            <w:r>
              <w:rPr>
                <w:b/>
                <w:sz w:val="18"/>
                <w:szCs w:val="18"/>
                <w:lang w:val="en-US"/>
              </w:rPr>
              <w:t>(Course Description)</w:t>
            </w:r>
          </w:p>
          <w:p>
            <w:pPr>
              <w:pStyle w:val="Normal"/>
              <w:rPr>
                <w:b/>
                <w:b/>
                <w:sz w:val="18"/>
                <w:szCs w:val="18"/>
                <w:lang w:val="en-US"/>
              </w:rPr>
            </w:pPr>
            <w:r>
              <w:rPr>
                <w:b/>
                <w:sz w:val="18"/>
                <w:szCs w:val="18"/>
                <w:lang w:val="en-US"/>
              </w:rPr>
            </w:r>
          </w:p>
          <w:p>
            <w:pPr>
              <w:pStyle w:val="Normal"/>
              <w:rPr>
                <w:b/>
                <w:b/>
                <w:sz w:val="18"/>
                <w:szCs w:val="18"/>
                <w:lang w:val="en-US"/>
              </w:rPr>
            </w:pPr>
            <w:r>
              <w:rPr>
                <w:i/>
                <w:sz w:val="18"/>
                <w:szCs w:val="18"/>
                <w:u w:val="single"/>
                <w:lang w:val="en-US"/>
              </w:rPr>
              <w:t>30-60 kelime arası</w:t>
            </w:r>
          </w:p>
          <w:p>
            <w:pPr>
              <w:pStyle w:val="Normal"/>
              <w:rPr>
                <w:b/>
                <w:b/>
                <w:sz w:val="18"/>
                <w:szCs w:val="18"/>
                <w:lang w:val="en-US"/>
              </w:rPr>
            </w:pPr>
            <w:r>
              <w:rPr>
                <w:b/>
                <w:sz w:val="18"/>
                <w:szCs w:val="18"/>
                <w:lang w:val="en-US"/>
              </w:rPr>
            </w:r>
          </w:p>
          <w:p>
            <w:pPr>
              <w:pStyle w:val="Normal"/>
              <w:rPr>
                <w:b/>
                <w:b/>
                <w:sz w:val="18"/>
                <w:szCs w:val="18"/>
                <w:lang w:val="en-US"/>
              </w:rPr>
            </w:pPr>
            <w:r>
              <w:rPr>
                <w:b/>
                <w:sz w:val="18"/>
                <w:szCs w:val="18"/>
                <w:lang w:val="en-US"/>
              </w:rPr>
            </w:r>
          </w:p>
          <w:p>
            <w:pPr>
              <w:pStyle w:val="Normal"/>
              <w:rPr/>
            </w:pPr>
            <w:r>
              <w:rPr/>
            </w:r>
          </w:p>
        </w:tc>
        <w:tc>
          <w:tcPr>
            <w:tcW w:w="8571" w:type="dxa"/>
            <w:gridSpan w:val="13"/>
            <w:tcBorders>
              <w:top w:val="single" w:sz="18" w:space="0" w:color="000000"/>
              <w:left w:val="single" w:sz="12" w:space="0" w:color="000000"/>
              <w:bottom w:val="single" w:sz="8" w:space="0" w:color="000000"/>
              <w:right w:val="single" w:sz="18" w:space="0" w:color="000000"/>
            </w:tcBorders>
            <w:shd w:color="auto" w:fill="auto" w:val="clear"/>
          </w:tcPr>
          <w:p>
            <w:pPr>
              <w:pStyle w:val="Normal"/>
              <w:pBdr>
                <w:left w:val="double" w:sz="4" w:space="4" w:color="000000"/>
                <w:right w:val="double" w:sz="4" w:space="4" w:color="000000"/>
              </w:pBdr>
              <w:snapToGrid w:val="false"/>
              <w:jc w:val="both"/>
              <w:rPr/>
            </w:pPr>
            <w:r>
              <w:rPr/>
              <w:t xml:space="preserve">Malzeme bilimleri ve enerji alanlarında kullanılan kuvantum malzemelerin anlaşılması ve modellenmesi ve yeni özelliklere sahip malzemelerin öngörülebilmesi amacıyla yoğun madde fiziği kapsamında geliştirilen yoğunluk fonksiyoneli kuramının öğrencilere tanıtılması ve basit uygulamaların yapılması. </w:t>
            </w:r>
          </w:p>
          <w:p>
            <w:pPr>
              <w:pStyle w:val="Normal"/>
              <w:pBdr>
                <w:left w:val="double" w:sz="4" w:space="4" w:color="000000"/>
                <w:right w:val="double" w:sz="4" w:space="4" w:color="000000"/>
              </w:pBdr>
              <w:snapToGrid w:val="false"/>
              <w:jc w:val="both"/>
              <w:rPr/>
            </w:pPr>
            <w:r>
              <w:rPr/>
            </w:r>
          </w:p>
          <w:p>
            <w:pPr>
              <w:pStyle w:val="Normal"/>
              <w:pBdr>
                <w:left w:val="double" w:sz="4" w:space="4" w:color="000000"/>
                <w:right w:val="double" w:sz="4" w:space="4" w:color="000000"/>
              </w:pBdr>
              <w:snapToGrid w:val="false"/>
              <w:jc w:val="both"/>
              <w:rPr/>
            </w:pPr>
            <w:r>
              <w:rPr/>
              <w:t xml:space="preserve">Derse katılacak olan öğrencilerde ağırlıklı olarak kuvantum mekaniği, kristallerin grup teorisi, katı hal fiziği, elektromanyetizma, istatistiksel mekanik, fizikte matematiksel metodlar ve klasik mekanik gibi fiziğin ilgi alanına giren konularda yeterlilik aranacaktır. </w:t>
            </w:r>
          </w:p>
        </w:tc>
      </w:tr>
      <w:tr>
        <w:trPr>
          <w:trHeight w:val="1132" w:hRule="atLeast"/>
          <w:cantSplit w:val="true"/>
        </w:trPr>
        <w:tc>
          <w:tcPr>
            <w:tcW w:w="2192" w:type="dxa"/>
            <w:gridSpan w:val="2"/>
            <w:vMerge w:val="continue"/>
            <w:tcBorders>
              <w:left w:val="single" w:sz="18" w:space="0" w:color="000000"/>
              <w:bottom w:val="single" w:sz="18" w:space="0" w:color="000000"/>
            </w:tcBorders>
            <w:shd w:color="auto" w:fill="auto" w:val="clear"/>
          </w:tcPr>
          <w:p>
            <w:pPr>
              <w:pStyle w:val="Normal"/>
              <w:snapToGrid w:val="false"/>
              <w:rPr>
                <w:sz w:val="18"/>
                <w:szCs w:val="18"/>
              </w:rPr>
            </w:pPr>
            <w:r>
              <w:rPr>
                <w:sz w:val="18"/>
                <w:szCs w:val="18"/>
              </w:rPr>
            </w:r>
          </w:p>
          <w:p>
            <w:pPr>
              <w:pStyle w:val="Normal"/>
              <w:jc w:val="both"/>
              <w:rPr/>
            </w:pPr>
            <w:r>
              <w:rPr>
                <w:sz w:val="18"/>
                <w:szCs w:val="18"/>
                <w:lang w:val="en-US"/>
              </w:rPr>
              <w:t>Derivation of thermodynamic and transport properties of Maxwell, Fermi and Bose gases confined in nanoscale structures by considering quantum size effects, in this frame, analysis of relations between domain sizes and thermodynamic quantities like internal energy, entropy, specific heats, pressure, chemical potential as well as transport quantities like electrical conductivity, thermal conductivity and Seebeck coefficient, discussion of the possible usages of behaviors due to quantum size effects for new energy technologies</w:t>
            </w:r>
          </w:p>
        </w:tc>
        <w:tc>
          <w:tcPr>
            <w:tcW w:w="8571" w:type="dxa"/>
            <w:gridSpan w:val="13"/>
            <w:tcBorders>
              <w:top w:val="single" w:sz="8" w:space="0" w:color="000000"/>
              <w:left w:val="single" w:sz="12" w:space="0" w:color="000000"/>
              <w:bottom w:val="single" w:sz="18" w:space="0" w:color="000000"/>
              <w:right w:val="single" w:sz="18" w:space="0" w:color="000000"/>
            </w:tcBorders>
            <w:shd w:color="auto" w:fill="auto" w:val="clear"/>
          </w:tcPr>
          <w:p>
            <w:pPr>
              <w:pStyle w:val="Normal"/>
              <w:snapToGrid w:val="false"/>
              <w:rPr/>
            </w:pPr>
            <w:r>
              <w:rPr>
                <w:lang w:val="en-US"/>
              </w:rPr>
              <w:t xml:space="preserve">To introduce the density functional theory as a tool in understanding , modelling and predicting the physical properties of  the quantum materials in the context of materials science and the science of energy materials. To conduct basic applications using few physical materials  </w:t>
            </w:r>
          </w:p>
          <w:p>
            <w:pPr>
              <w:pStyle w:val="Normal"/>
              <w:snapToGrid w:val="false"/>
              <w:rPr>
                <w:lang w:val="en-US"/>
              </w:rPr>
            </w:pPr>
            <w:r>
              <w:rPr>
                <w:lang w:val="en-US"/>
              </w:rPr>
            </w:r>
          </w:p>
          <w:p>
            <w:pPr>
              <w:pStyle w:val="Normal"/>
              <w:snapToGrid w:val="false"/>
              <w:rPr/>
            </w:pPr>
            <w:r>
              <w:rPr>
                <w:lang w:val="en-US"/>
              </w:rPr>
              <w:t xml:space="preserve">Participating students must demonstrate sufficient understanding of quantum mechanics, group teory of cristals, solid state physics, electromagnetism, statistical mechanics, mathematical methods in physics and classical mechanics. </w:t>
            </w:r>
          </w:p>
        </w:tc>
      </w:tr>
      <w:tr>
        <w:trPr>
          <w:trHeight w:val="914" w:hRule="atLeast"/>
          <w:cantSplit w:val="true"/>
        </w:trPr>
        <w:tc>
          <w:tcPr>
            <w:tcW w:w="2192" w:type="dxa"/>
            <w:gridSpan w:val="2"/>
            <w:vMerge w:val="restart"/>
            <w:tcBorders>
              <w:top w:val="single" w:sz="18" w:space="0" w:color="000000"/>
              <w:left w:val="single" w:sz="18" w:space="0" w:color="000000"/>
            </w:tcBorders>
            <w:shd w:color="auto" w:fill="auto" w:val="clear"/>
          </w:tcPr>
          <w:p>
            <w:pPr>
              <w:pStyle w:val="Normal"/>
              <w:snapToGrid w:val="false"/>
              <w:rPr>
                <w:sz w:val="18"/>
                <w:szCs w:val="18"/>
                <w:lang w:val="en-US" w:eastAsia="tr-TR"/>
              </w:rPr>
            </w:pPr>
            <w:r>
              <w:rPr>
                <w:sz w:val="18"/>
                <w:szCs w:val="18"/>
                <w:lang w:val="en-US" w:eastAsia="tr-TR"/>
              </w:rPr>
            </w:r>
          </w:p>
          <w:p>
            <w:pPr>
              <w:pStyle w:val="Normal"/>
              <w:rPr>
                <w:b/>
                <w:b/>
                <w:sz w:val="18"/>
                <w:szCs w:val="18"/>
              </w:rPr>
            </w:pPr>
            <w:r>
              <w:rPr>
                <w:b/>
                <w:sz w:val="18"/>
                <w:szCs w:val="18"/>
              </w:rPr>
              <w:t>Dersin Amacı</w:t>
            </w:r>
          </w:p>
          <w:p>
            <w:pPr>
              <w:pStyle w:val="Normal"/>
              <w:rPr>
                <w:b/>
                <w:b/>
                <w:sz w:val="18"/>
                <w:szCs w:val="18"/>
              </w:rPr>
            </w:pPr>
            <w:r>
              <w:rPr>
                <w:b/>
                <w:sz w:val="18"/>
                <w:szCs w:val="18"/>
              </w:rPr>
            </w:r>
          </w:p>
          <w:p>
            <w:pPr>
              <w:pStyle w:val="Normal"/>
              <w:rPr>
                <w:b/>
                <w:b/>
                <w:sz w:val="18"/>
                <w:szCs w:val="18"/>
                <w:lang w:val="en-US"/>
              </w:rPr>
            </w:pPr>
            <w:r>
              <w:rPr>
                <w:b/>
                <w:sz w:val="18"/>
                <w:szCs w:val="18"/>
                <w:lang w:val="en-US"/>
              </w:rPr>
              <w:t>(Course Objectives)</w:t>
            </w:r>
          </w:p>
          <w:p>
            <w:pPr>
              <w:pStyle w:val="Normal"/>
              <w:rPr>
                <w:b/>
                <w:b/>
                <w:sz w:val="18"/>
                <w:szCs w:val="18"/>
                <w:lang w:val="en-US"/>
              </w:rPr>
            </w:pPr>
            <w:r>
              <w:rPr>
                <w:b/>
                <w:sz w:val="18"/>
                <w:szCs w:val="18"/>
                <w:lang w:val="en-US"/>
              </w:rPr>
            </w:r>
          </w:p>
          <w:p>
            <w:pPr>
              <w:pStyle w:val="Normal"/>
              <w:rPr>
                <w:i/>
                <w:i/>
                <w:sz w:val="18"/>
                <w:szCs w:val="18"/>
                <w:u w:val="single"/>
                <w:lang w:val="en-US"/>
              </w:rPr>
            </w:pPr>
            <w:r>
              <w:rPr>
                <w:i/>
                <w:sz w:val="18"/>
                <w:szCs w:val="18"/>
                <w:u w:val="single"/>
                <w:lang w:val="en-US"/>
              </w:rPr>
              <w:t>Maddeler halinde 2-5 adet</w:t>
            </w:r>
          </w:p>
          <w:p>
            <w:pPr>
              <w:pStyle w:val="Normal"/>
              <w:rPr>
                <w:i/>
                <w:i/>
                <w:sz w:val="18"/>
                <w:szCs w:val="18"/>
                <w:u w:val="single"/>
                <w:lang w:val="en-US"/>
              </w:rPr>
            </w:pPr>
            <w:r>
              <w:rPr>
                <w:i/>
                <w:sz w:val="18"/>
                <w:szCs w:val="18"/>
                <w:u w:val="single"/>
                <w:lang w:val="en-US"/>
              </w:rPr>
            </w:r>
          </w:p>
          <w:p>
            <w:pPr>
              <w:pStyle w:val="Normal"/>
              <w:rPr/>
            </w:pPr>
            <w:r>
              <w:rPr/>
            </w:r>
          </w:p>
        </w:tc>
        <w:tc>
          <w:tcPr>
            <w:tcW w:w="8571" w:type="dxa"/>
            <w:gridSpan w:val="13"/>
            <w:tcBorders>
              <w:top w:val="single" w:sz="18" w:space="0" w:color="000000"/>
              <w:left w:val="single" w:sz="12" w:space="0" w:color="000000"/>
              <w:bottom w:val="single" w:sz="8" w:space="0" w:color="000000"/>
              <w:right w:val="single" w:sz="18" w:space="0" w:color="000000"/>
            </w:tcBorders>
            <w:shd w:color="auto" w:fill="auto" w:val="clear"/>
          </w:tcPr>
          <w:p>
            <w:pPr>
              <w:pStyle w:val="Normal"/>
              <w:numPr>
                <w:ilvl w:val="0"/>
                <w:numId w:val="9"/>
              </w:numPr>
              <w:snapToGrid w:val="false"/>
              <w:rPr/>
            </w:pPr>
            <w:r>
              <w:rPr/>
              <w:t>Öğrencilerde kuvantum malzeme bilimleri ve enerjide kuvantum verimli aygıtların modellenmesi  konusunda alt yapı oluşturmak.</w:t>
            </w:r>
          </w:p>
          <w:p>
            <w:pPr>
              <w:pStyle w:val="Normal"/>
              <w:numPr>
                <w:ilvl w:val="0"/>
                <w:numId w:val="9"/>
              </w:numPr>
              <w:snapToGrid w:val="false"/>
              <w:rPr/>
            </w:pPr>
            <w:r>
              <w:rPr/>
              <w:t>Öğrencilere enerji, mühendislik ve fizik alanlarında çoklu disiplinler arası tez ve araştırma olanağı sunmak.</w:t>
            </w:r>
          </w:p>
        </w:tc>
      </w:tr>
      <w:tr>
        <w:trPr>
          <w:trHeight w:val="1112" w:hRule="atLeast"/>
          <w:cantSplit w:val="true"/>
        </w:trPr>
        <w:tc>
          <w:tcPr>
            <w:tcW w:w="2192" w:type="dxa"/>
            <w:gridSpan w:val="2"/>
            <w:vMerge w:val="continue"/>
            <w:tcBorders>
              <w:left w:val="single" w:sz="18" w:space="0" w:color="000000"/>
              <w:bottom w:val="single" w:sz="18" w:space="0" w:color="000000"/>
            </w:tcBorders>
            <w:shd w:color="auto" w:fill="auto" w:val="clear"/>
          </w:tcPr>
          <w:p>
            <w:pPr>
              <w:pStyle w:val="Normal"/>
              <w:snapToGrid w:val="false"/>
              <w:rPr/>
            </w:pPr>
            <w:r>
              <w:rPr/>
            </w:r>
          </w:p>
          <w:p>
            <w:pPr>
              <w:pStyle w:val="Normal"/>
              <w:snapToGrid w:val="false"/>
              <w:rPr>
                <w:color w:val="000000"/>
                <w:sz w:val="18"/>
                <w:szCs w:val="18"/>
              </w:rPr>
            </w:pPr>
            <w:r>
              <w:rPr>
                <w:sz w:val="18"/>
                <w:szCs w:val="18"/>
                <w:lang w:val="en-US"/>
              </w:rPr>
              <w:t>At the scales where the rules governed by quantum mechanics:</w:t>
            </w:r>
          </w:p>
          <w:p>
            <w:pPr>
              <w:pStyle w:val="Normal"/>
              <w:numPr>
                <w:ilvl w:val="0"/>
                <w:numId w:val="6"/>
              </w:numPr>
              <w:rPr>
                <w:sz w:val="18"/>
                <w:szCs w:val="18"/>
              </w:rPr>
            </w:pPr>
            <w:r>
              <w:rPr>
                <w:color w:val="000000"/>
                <w:sz w:val="18"/>
                <w:szCs w:val="18"/>
              </w:rPr>
              <w:t>By attracting engineering and natural sciences students’ attention to quantum thermodynamics and its applications, establishing graduate research and programs focused on energy-physics in ITU.</w:t>
            </w:r>
          </w:p>
          <w:p>
            <w:pPr>
              <w:pStyle w:val="Normal"/>
              <w:numPr>
                <w:ilvl w:val="0"/>
                <w:numId w:val="6"/>
              </w:numPr>
              <w:rPr>
                <w:sz w:val="18"/>
                <w:szCs w:val="18"/>
              </w:rPr>
            </w:pPr>
            <w:r>
              <w:rPr>
                <w:sz w:val="18"/>
                <w:szCs w:val="18"/>
              </w:rPr>
              <w:t>Examination, investigation and comprehension of quantum mechanics, quantum information science and laws of thermodynamics in the interface of energy/engineering/natural science.</w:t>
            </w:r>
          </w:p>
          <w:p>
            <w:pPr>
              <w:pStyle w:val="Normal"/>
              <w:numPr>
                <w:ilvl w:val="0"/>
                <w:numId w:val="6"/>
              </w:numPr>
              <w:rPr>
                <w:sz w:val="18"/>
                <w:szCs w:val="18"/>
              </w:rPr>
            </w:pPr>
            <w:r>
              <w:rPr>
                <w:sz w:val="18"/>
                <w:szCs w:val="18"/>
              </w:rPr>
              <w:t>Comprehension of the relationship between quantum information science and thermodynamic notions.</w:t>
            </w:r>
          </w:p>
          <w:p>
            <w:pPr>
              <w:pStyle w:val="Normal"/>
              <w:numPr>
                <w:ilvl w:val="0"/>
                <w:numId w:val="6"/>
              </w:numPr>
              <w:rPr>
                <w:sz w:val="18"/>
                <w:szCs w:val="18"/>
              </w:rPr>
            </w:pPr>
            <w:r>
              <w:rPr>
                <w:sz w:val="18"/>
                <w:szCs w:val="18"/>
              </w:rPr>
              <w:t>By bringing electronics, mechanics and physics into programs with energy theme, strengthening of interdisiplinary researches at ITU.</w:t>
            </w:r>
          </w:p>
          <w:p>
            <w:pPr>
              <w:pStyle w:val="Normal"/>
              <w:numPr>
                <w:ilvl w:val="0"/>
                <w:numId w:val="6"/>
              </w:numPr>
              <w:rPr>
                <w:sz w:val="18"/>
                <w:szCs w:val="18"/>
              </w:rPr>
            </w:pPr>
            <w:r>
              <w:rPr>
                <w:sz w:val="18"/>
                <w:szCs w:val="18"/>
              </w:rPr>
              <w:t>Understanding and design of quantum scale energy systems that depend on thermodynamic cycles. By means of developing devices, merging science and engineering disciplines with industry.</w:t>
            </w:r>
          </w:p>
          <w:p>
            <w:pPr>
              <w:pStyle w:val="Normal"/>
              <w:numPr>
                <w:ilvl w:val="0"/>
                <w:numId w:val="6"/>
              </w:numPr>
              <w:rPr>
                <w:sz w:val="18"/>
                <w:szCs w:val="18"/>
                <w:lang w:val="en-US"/>
              </w:rPr>
            </w:pPr>
            <w:r>
              <w:rPr>
                <w:sz w:val="18"/>
                <w:szCs w:val="18"/>
              </w:rPr>
              <w:t>Investigation of quantum thermodynamic cycles working near room temperature.</w:t>
            </w:r>
          </w:p>
          <w:p>
            <w:pPr>
              <w:pStyle w:val="Normal"/>
              <w:numPr>
                <w:ilvl w:val="0"/>
                <w:numId w:val="6"/>
              </w:numPr>
              <w:rPr>
                <w:sz w:val="18"/>
                <w:szCs w:val="18"/>
                <w:lang w:val="en-US"/>
              </w:rPr>
            </w:pPr>
            <w:r>
              <w:rPr>
                <w:sz w:val="18"/>
                <w:szCs w:val="18"/>
                <w:lang w:val="en-US"/>
              </w:rPr>
            </w:r>
          </w:p>
          <w:p>
            <w:pPr>
              <w:pStyle w:val="Normal"/>
              <w:numPr>
                <w:ilvl w:val="0"/>
                <w:numId w:val="6"/>
              </w:numPr>
              <w:ind w:left="57" w:hanging="360"/>
              <w:rPr/>
            </w:pPr>
            <w:r>
              <w:rPr/>
            </w:r>
          </w:p>
        </w:tc>
        <w:tc>
          <w:tcPr>
            <w:tcW w:w="8571" w:type="dxa"/>
            <w:gridSpan w:val="13"/>
            <w:tcBorders>
              <w:top w:val="single" w:sz="8" w:space="0" w:color="000000"/>
              <w:left w:val="single" w:sz="12" w:space="0" w:color="000000"/>
              <w:bottom w:val="single" w:sz="18" w:space="0" w:color="000000"/>
              <w:right w:val="single" w:sz="18" w:space="0" w:color="000000"/>
            </w:tcBorders>
            <w:shd w:color="auto" w:fill="auto" w:val="clear"/>
          </w:tcPr>
          <w:p>
            <w:pPr>
              <w:pStyle w:val="TextBody"/>
              <w:numPr>
                <w:ilvl w:val="0"/>
                <w:numId w:val="8"/>
              </w:numPr>
              <w:snapToGrid w:val="false"/>
              <w:rPr>
                <w:color w:val="000000"/>
              </w:rPr>
            </w:pPr>
            <w:r>
              <w:rPr>
                <w:color w:val="000000"/>
              </w:rPr>
              <w:t>To built infrastructure in the direction of quantum materials science and efficient quantum  devices in energy</w:t>
            </w:r>
          </w:p>
          <w:p>
            <w:pPr>
              <w:pStyle w:val="TextBody"/>
              <w:numPr>
                <w:ilvl w:val="0"/>
                <w:numId w:val="8"/>
              </w:numPr>
              <w:snapToGrid w:val="false"/>
              <w:spacing w:before="0" w:after="140"/>
              <w:rPr/>
            </w:pPr>
            <w:r>
              <w:rPr/>
              <w:t>To provide a multidisciplinary research opportunity for students between energy, engineering and physics.</w:t>
            </w:r>
          </w:p>
        </w:tc>
      </w:tr>
      <w:tr>
        <w:trPr>
          <w:cantSplit w:val="true"/>
        </w:trPr>
        <w:tc>
          <w:tcPr>
            <w:tcW w:w="2192" w:type="dxa"/>
            <w:gridSpan w:val="2"/>
            <w:vMerge w:val="restart"/>
            <w:tcBorders>
              <w:top w:val="single" w:sz="18" w:space="0" w:color="000000"/>
              <w:left w:val="single" w:sz="18" w:space="0" w:color="000000"/>
            </w:tcBorders>
            <w:shd w:color="auto" w:fill="auto" w:val="clear"/>
          </w:tcPr>
          <w:p>
            <w:pPr>
              <w:pStyle w:val="Normal"/>
              <w:rPr>
                <w:b/>
                <w:b/>
                <w:sz w:val="18"/>
                <w:szCs w:val="18"/>
              </w:rPr>
            </w:pPr>
            <w:r>
              <w:rPr>
                <w:b/>
                <w:sz w:val="18"/>
                <w:szCs w:val="18"/>
              </w:rPr>
              <w:t xml:space="preserve">Dersin Öğrenme </w:t>
            </w:r>
          </w:p>
          <w:p>
            <w:pPr>
              <w:pStyle w:val="Normal"/>
              <w:rPr>
                <w:b/>
                <w:b/>
                <w:sz w:val="18"/>
                <w:szCs w:val="18"/>
              </w:rPr>
            </w:pPr>
            <w:r>
              <w:rPr>
                <w:b/>
                <w:sz w:val="18"/>
                <w:szCs w:val="18"/>
              </w:rPr>
              <w:t xml:space="preserve">Çıktıları </w:t>
            </w:r>
          </w:p>
          <w:p>
            <w:pPr>
              <w:pStyle w:val="Normal"/>
              <w:rPr>
                <w:b/>
                <w:b/>
                <w:sz w:val="18"/>
                <w:szCs w:val="18"/>
              </w:rPr>
            </w:pPr>
            <w:r>
              <w:rPr>
                <w:b/>
                <w:sz w:val="18"/>
                <w:szCs w:val="18"/>
              </w:rPr>
            </w:r>
          </w:p>
          <w:p>
            <w:pPr>
              <w:pStyle w:val="Normal"/>
              <w:rPr>
                <w:b/>
                <w:b/>
                <w:sz w:val="18"/>
                <w:szCs w:val="18"/>
                <w:lang w:val="en-US"/>
              </w:rPr>
            </w:pPr>
            <w:r>
              <w:rPr>
                <w:b/>
                <w:sz w:val="18"/>
                <w:szCs w:val="18"/>
                <w:lang w:val="en-US"/>
              </w:rPr>
              <w:t>(Course Learning Outcomes)</w:t>
            </w:r>
          </w:p>
          <w:p>
            <w:pPr>
              <w:pStyle w:val="Normal"/>
              <w:rPr>
                <w:b/>
                <w:b/>
                <w:sz w:val="18"/>
                <w:szCs w:val="18"/>
                <w:lang w:val="en-US"/>
              </w:rPr>
            </w:pPr>
            <w:r>
              <w:rPr>
                <w:b/>
                <w:sz w:val="18"/>
                <w:szCs w:val="18"/>
                <w:lang w:val="en-US"/>
              </w:rPr>
            </w:r>
          </w:p>
          <w:p>
            <w:pPr>
              <w:pStyle w:val="Normal"/>
              <w:rPr>
                <w:b/>
                <w:b/>
                <w:sz w:val="18"/>
                <w:szCs w:val="18"/>
                <w:u w:val="single"/>
                <w:lang w:val="en-US"/>
              </w:rPr>
            </w:pPr>
            <w:r>
              <w:rPr>
                <w:i/>
                <w:sz w:val="18"/>
                <w:szCs w:val="18"/>
                <w:u w:val="single"/>
                <w:lang w:val="en-US"/>
              </w:rPr>
              <w:t>Maddeler halinde 4-9 adet</w:t>
            </w:r>
          </w:p>
          <w:p>
            <w:pPr>
              <w:pStyle w:val="Normal"/>
              <w:rPr>
                <w:b/>
                <w:b/>
                <w:sz w:val="18"/>
                <w:szCs w:val="18"/>
                <w:u w:val="single"/>
                <w:lang w:val="en-US"/>
              </w:rPr>
            </w:pPr>
            <w:r>
              <w:rPr>
                <w:b/>
                <w:sz w:val="18"/>
                <w:szCs w:val="18"/>
                <w:u w:val="single"/>
                <w:lang w:val="en-US"/>
              </w:rPr>
            </w:r>
          </w:p>
          <w:p>
            <w:pPr>
              <w:pStyle w:val="Normal"/>
              <w:rPr>
                <w:b/>
                <w:b/>
                <w:sz w:val="18"/>
                <w:szCs w:val="18"/>
                <w:u w:val="single"/>
                <w:lang w:val="en-US"/>
              </w:rPr>
            </w:pPr>
            <w:r>
              <w:rPr>
                <w:b/>
                <w:sz w:val="18"/>
                <w:szCs w:val="18"/>
                <w:u w:val="single"/>
                <w:lang w:val="en-US"/>
              </w:rPr>
            </w:r>
          </w:p>
          <w:p>
            <w:pPr>
              <w:pStyle w:val="Normal"/>
              <w:rPr>
                <w:b/>
                <w:b/>
                <w:sz w:val="18"/>
                <w:szCs w:val="18"/>
                <w:u w:val="single"/>
                <w:lang w:val="en-US"/>
              </w:rPr>
            </w:pPr>
            <w:r>
              <w:rPr>
                <w:b/>
                <w:sz w:val="18"/>
                <w:szCs w:val="18"/>
                <w:u w:val="single"/>
                <w:lang w:val="en-US"/>
              </w:rPr>
            </w:r>
          </w:p>
          <w:p>
            <w:pPr>
              <w:pStyle w:val="Normal"/>
              <w:rPr/>
            </w:pPr>
            <w:r>
              <w:rPr/>
            </w:r>
          </w:p>
        </w:tc>
        <w:tc>
          <w:tcPr>
            <w:tcW w:w="8571" w:type="dxa"/>
            <w:gridSpan w:val="13"/>
            <w:tcBorders>
              <w:top w:val="single" w:sz="18" w:space="0" w:color="000000"/>
              <w:left w:val="single" w:sz="12" w:space="0" w:color="000000"/>
              <w:bottom w:val="single" w:sz="8" w:space="0" w:color="000000"/>
              <w:right w:val="single" w:sz="18" w:space="0" w:color="000000"/>
            </w:tcBorders>
            <w:shd w:color="auto" w:fill="auto" w:val="clear"/>
          </w:tcPr>
          <w:p>
            <w:pPr>
              <w:pStyle w:val="Normal"/>
              <w:ind w:left="57" w:hanging="0"/>
              <w:rPr>
                <w:sz w:val="18"/>
                <w:szCs w:val="18"/>
              </w:rPr>
            </w:pPr>
            <w:r>
              <w:rPr>
                <w:sz w:val="18"/>
                <w:szCs w:val="18"/>
              </w:rPr>
              <w:t xml:space="preserve">Bu dersi başarıyla tamamlayan lisansüstü öğrenciler aşağıdaki konularda bilgi, beceri ve yetkinlik kazanırlar: </w:t>
            </w:r>
          </w:p>
          <w:p>
            <w:pPr>
              <w:pStyle w:val="Normal"/>
              <w:ind w:left="57" w:hanging="0"/>
              <w:rPr>
                <w:sz w:val="18"/>
                <w:szCs w:val="18"/>
              </w:rPr>
            </w:pPr>
            <w:r>
              <w:rPr>
                <w:sz w:val="18"/>
                <w:szCs w:val="18"/>
              </w:rPr>
            </w:r>
          </w:p>
          <w:p>
            <w:pPr>
              <w:pStyle w:val="Normal"/>
              <w:numPr>
                <w:ilvl w:val="0"/>
                <w:numId w:val="4"/>
              </w:numPr>
              <w:rPr>
                <w:sz w:val="18"/>
                <w:szCs w:val="18"/>
              </w:rPr>
            </w:pPr>
            <w:r>
              <w:rPr>
                <w:sz w:val="18"/>
                <w:szCs w:val="18"/>
              </w:rPr>
              <w:t>Kuvantum mekaniğinin malzeme bilimleri ve enerji alanında uygulamalarında yetkinlik kazanmak.</w:t>
            </w:r>
          </w:p>
          <w:p>
            <w:pPr>
              <w:pStyle w:val="Normal"/>
              <w:numPr>
                <w:ilvl w:val="0"/>
                <w:numId w:val="4"/>
              </w:numPr>
              <w:rPr>
                <w:sz w:val="18"/>
                <w:szCs w:val="18"/>
              </w:rPr>
            </w:pPr>
            <w:r>
              <w:rPr>
                <w:sz w:val="18"/>
                <w:szCs w:val="18"/>
              </w:rPr>
              <w:t xml:space="preserve">Malzeme bilimi ve enerji malzemeleri alanlarında maddenin atomik yapısı ile ilgili ve ilk prensipler çerçevesinde hesap yapabilmek. </w:t>
            </w:r>
          </w:p>
          <w:p>
            <w:pPr>
              <w:pStyle w:val="Normal"/>
              <w:numPr>
                <w:ilvl w:val="0"/>
                <w:numId w:val="4"/>
              </w:numPr>
              <w:rPr>
                <w:sz w:val="18"/>
                <w:szCs w:val="18"/>
              </w:rPr>
            </w:pPr>
            <w:r>
              <w:rPr>
                <w:sz w:val="18"/>
                <w:szCs w:val="18"/>
              </w:rPr>
              <w:t>Yeni malzemeler ve enerji verimli aygıtlar önerme konusunda yeteneklerini geliştirmek.</w:t>
            </w:r>
          </w:p>
          <w:p>
            <w:pPr>
              <w:pStyle w:val="Normal"/>
              <w:numPr>
                <w:ilvl w:val="0"/>
                <w:numId w:val="4"/>
              </w:numPr>
              <w:rPr/>
            </w:pPr>
            <w:r>
              <w:rPr>
                <w:sz w:val="18"/>
                <w:szCs w:val="18"/>
              </w:rPr>
              <w:t>Yüksek lisans ve doktora tezi araştırmalarına hazırlanmış olmak.</w:t>
            </w:r>
          </w:p>
          <w:p>
            <w:pPr>
              <w:pStyle w:val="Normal"/>
              <w:rPr/>
            </w:pPr>
            <w:r>
              <w:rPr/>
            </w:r>
          </w:p>
        </w:tc>
      </w:tr>
      <w:tr>
        <w:trPr>
          <w:cantSplit w:val="true"/>
        </w:trPr>
        <w:tc>
          <w:tcPr>
            <w:tcW w:w="2192" w:type="dxa"/>
            <w:gridSpan w:val="2"/>
            <w:vMerge w:val="continue"/>
            <w:tcBorders>
              <w:left w:val="single" w:sz="18" w:space="0" w:color="000000"/>
              <w:bottom w:val="single" w:sz="18" w:space="0" w:color="000000"/>
            </w:tcBorders>
            <w:shd w:color="auto" w:fill="auto" w:val="clear"/>
          </w:tcPr>
          <w:p>
            <w:pPr>
              <w:pStyle w:val="Normal"/>
              <w:snapToGrid w:val="false"/>
              <w:rPr>
                <w:sz w:val="18"/>
                <w:szCs w:val="18"/>
              </w:rPr>
            </w:pPr>
            <w:r>
              <w:rPr>
                <w:sz w:val="18"/>
                <w:szCs w:val="18"/>
              </w:rPr>
            </w:r>
          </w:p>
          <w:p>
            <w:pPr>
              <w:pStyle w:val="Normal"/>
              <w:ind w:left="57" w:hanging="0"/>
              <w:rPr>
                <w:sz w:val="18"/>
                <w:szCs w:val="18"/>
              </w:rPr>
            </w:pPr>
            <w:r>
              <w:rPr>
                <w:sz w:val="18"/>
                <w:szCs w:val="18"/>
              </w:rPr>
              <w:t>Graduate students completing this course with success, gain knowledge, ability and proficiency in the following subjects:</w:t>
            </w:r>
          </w:p>
          <w:p>
            <w:pPr>
              <w:pStyle w:val="Normal"/>
              <w:numPr>
                <w:ilvl w:val="0"/>
                <w:numId w:val="5"/>
              </w:numPr>
              <w:rPr>
                <w:sz w:val="18"/>
                <w:szCs w:val="18"/>
              </w:rPr>
            </w:pPr>
            <w:r>
              <w:rPr>
                <w:sz w:val="18"/>
                <w:szCs w:val="18"/>
              </w:rPr>
              <w:t>Relationship of quantum mechanics and thermodynamics, compatible and incompatible aspects</w:t>
            </w:r>
          </w:p>
          <w:p>
            <w:pPr>
              <w:pStyle w:val="Normal"/>
              <w:numPr>
                <w:ilvl w:val="0"/>
                <w:numId w:val="5"/>
              </w:numPr>
              <w:rPr>
                <w:sz w:val="18"/>
                <w:szCs w:val="18"/>
              </w:rPr>
            </w:pPr>
            <w:r>
              <w:rPr>
                <w:sz w:val="18"/>
                <w:szCs w:val="18"/>
              </w:rPr>
              <w:t>Understanding of the applications of quantum thermodynamis in energy and engineering</w:t>
            </w:r>
          </w:p>
          <w:p>
            <w:pPr>
              <w:pStyle w:val="Normal"/>
              <w:numPr>
                <w:ilvl w:val="0"/>
                <w:numId w:val="5"/>
              </w:numPr>
              <w:rPr>
                <w:sz w:val="18"/>
                <w:szCs w:val="18"/>
              </w:rPr>
            </w:pPr>
            <w:r>
              <w:rPr>
                <w:sz w:val="18"/>
                <w:szCs w:val="18"/>
              </w:rPr>
              <w:t>Comprehension of how quantum information entropy can change thermodynamic laws</w:t>
            </w:r>
          </w:p>
          <w:p>
            <w:pPr>
              <w:pStyle w:val="Normal"/>
              <w:numPr>
                <w:ilvl w:val="0"/>
                <w:numId w:val="5"/>
              </w:numPr>
              <w:rPr>
                <w:sz w:val="18"/>
                <w:szCs w:val="18"/>
              </w:rPr>
            </w:pPr>
            <w:r>
              <w:rPr>
                <w:sz w:val="18"/>
                <w:szCs w:val="18"/>
              </w:rPr>
              <w:t>Investigation of new thermodynamic machines working according to principles of quantum mechanics and the design of new machines</w:t>
            </w:r>
          </w:p>
          <w:p>
            <w:pPr>
              <w:pStyle w:val="Normal"/>
              <w:numPr>
                <w:ilvl w:val="0"/>
                <w:numId w:val="5"/>
              </w:numPr>
              <w:rPr/>
            </w:pPr>
            <w:r>
              <w:rPr>
                <w:sz w:val="18"/>
                <w:szCs w:val="18"/>
              </w:rPr>
              <w:t>Understanding of the differences of classical and quantum thermodynamic systems on the subject of energy efficiency and quantum effects leading to increase in energy efficiency</w:t>
            </w:r>
          </w:p>
          <w:p>
            <w:pPr>
              <w:pStyle w:val="Normal"/>
              <w:numPr>
                <w:ilvl w:val="0"/>
                <w:numId w:val="5"/>
              </w:numPr>
              <w:rPr/>
            </w:pPr>
            <w:r>
              <w:rPr/>
            </w:r>
          </w:p>
        </w:tc>
        <w:tc>
          <w:tcPr>
            <w:tcW w:w="8571" w:type="dxa"/>
            <w:gridSpan w:val="13"/>
            <w:tcBorders>
              <w:top w:val="single" w:sz="8" w:space="0" w:color="000000"/>
              <w:left w:val="single" w:sz="12" w:space="0" w:color="000000"/>
              <w:bottom w:val="single" w:sz="18" w:space="0" w:color="000000"/>
              <w:right w:val="single" w:sz="18" w:space="0" w:color="000000"/>
            </w:tcBorders>
            <w:shd w:color="auto" w:fill="auto" w:val="clear"/>
          </w:tcPr>
          <w:p>
            <w:pPr>
              <w:pStyle w:val="TextBody"/>
              <w:snapToGrid w:val="false"/>
              <w:rPr>
                <w:sz w:val="18"/>
              </w:rPr>
            </w:pPr>
            <w:r>
              <w:rPr>
                <w:sz w:val="18"/>
              </w:rPr>
              <w:t>Graduate students completing this course with success, gain knowledge, ability and proficiency in the following subjects:</w:t>
            </w:r>
          </w:p>
          <w:p>
            <w:pPr>
              <w:pStyle w:val="TextBody"/>
              <w:ind w:left="435" w:hanging="0"/>
              <w:rPr>
                <w:sz w:val="18"/>
              </w:rPr>
            </w:pPr>
            <w:r>
              <w:rPr>
                <w:sz w:val="18"/>
              </w:rPr>
              <w:t xml:space="preserve">1.  Obtains proficiency in the applications of quantum mechanics in materials science and energy materials </w:t>
            </w:r>
          </w:p>
          <w:p>
            <w:pPr>
              <w:pStyle w:val="TextBody"/>
              <w:ind w:left="435" w:hanging="0"/>
              <w:rPr>
                <w:sz w:val="18"/>
              </w:rPr>
            </w:pPr>
            <w:r>
              <w:rPr>
                <w:sz w:val="18"/>
              </w:rPr>
              <w:t>2.  Obtains proficiency in applying first principal calculations in materials science and energy quantum devices</w:t>
            </w:r>
          </w:p>
          <w:p>
            <w:pPr>
              <w:pStyle w:val="TextBody"/>
              <w:ind w:left="435" w:hanging="0"/>
              <w:rPr>
                <w:sz w:val="18"/>
              </w:rPr>
            </w:pPr>
            <w:r>
              <w:rPr>
                <w:sz w:val="18"/>
              </w:rPr>
              <w:t>3.  Develops research skills for proposing new materials and energy efficient devices</w:t>
            </w:r>
          </w:p>
          <w:p>
            <w:pPr>
              <w:pStyle w:val="TextBody"/>
              <w:spacing w:before="0" w:after="140"/>
              <w:ind w:left="435" w:hanging="0"/>
              <w:rPr/>
            </w:pPr>
            <w:r>
              <w:rPr>
                <w:sz w:val="18"/>
              </w:rPr>
              <w:t xml:space="preserve">4.   Gets prepared  to go into theses (M.S. and PhD) research in the field of quantum materials in energy  </w:t>
            </w:r>
          </w:p>
        </w:tc>
      </w:tr>
    </w:tbl>
    <w:p>
      <w:pPr>
        <w:pStyle w:val="Normal"/>
        <w:jc w:val="center"/>
        <w:rPr>
          <w:b/>
          <w:b/>
          <w:caps/>
          <w:sz w:val="28"/>
        </w:rPr>
      </w:pPr>
      <w:r>
        <w:rPr>
          <w:b/>
          <w:caps/>
          <w:sz w:val="28"/>
        </w:rPr>
      </w:r>
    </w:p>
    <w:p>
      <w:pPr>
        <w:pStyle w:val="Normal"/>
        <w:jc w:val="center"/>
        <w:rPr>
          <w:b/>
          <w:b/>
          <w:caps/>
          <w:sz w:val="28"/>
        </w:rPr>
      </w:pPr>
      <w:r>
        <w:rPr>
          <w:b/>
          <w:caps/>
          <w:sz w:val="28"/>
        </w:rPr>
      </w:r>
    </w:p>
    <w:tbl>
      <w:tblPr>
        <w:tblW w:w="10689" w:type="dxa"/>
        <w:jc w:val="left"/>
        <w:tblInd w:w="-308" w:type="dxa"/>
        <w:tblCellMar>
          <w:top w:w="0" w:type="dxa"/>
          <w:left w:w="108" w:type="dxa"/>
          <w:bottom w:w="0" w:type="dxa"/>
          <w:right w:w="108" w:type="dxa"/>
        </w:tblCellMar>
        <w:tblLook w:val="0000" w:noHBand="0" w:noVBand="0" w:firstColumn="0" w:lastRow="0" w:lastColumn="0" w:firstRow="0"/>
      </w:tblPr>
      <w:tblGrid>
        <w:gridCol w:w="2941"/>
        <w:gridCol w:w="2384"/>
        <w:gridCol w:w="2613"/>
        <w:gridCol w:w="2750"/>
      </w:tblGrid>
      <w:tr>
        <w:trPr/>
        <w:tc>
          <w:tcPr>
            <w:tcW w:w="2941" w:type="dxa"/>
            <w:tcBorders>
              <w:top w:val="single" w:sz="18" w:space="0" w:color="000000"/>
              <w:left w:val="single" w:sz="18" w:space="0" w:color="000000"/>
              <w:bottom w:val="single" w:sz="18" w:space="0" w:color="000000"/>
            </w:tcBorders>
            <w:shd w:color="auto" w:fill="auto" w:val="clear"/>
          </w:tcPr>
          <w:p>
            <w:pPr>
              <w:pStyle w:val="Normal"/>
              <w:rPr>
                <w:b/>
                <w:b/>
                <w:lang w:val="en-US"/>
              </w:rPr>
            </w:pPr>
            <w:r>
              <w:rPr>
                <w:b/>
                <w:sz w:val="22"/>
                <w:szCs w:val="22"/>
              </w:rPr>
              <w:t>Ders Kitabı</w:t>
            </w:r>
          </w:p>
          <w:p>
            <w:pPr>
              <w:pStyle w:val="Normal"/>
              <w:rPr/>
            </w:pPr>
            <w:r>
              <w:rPr>
                <w:b/>
                <w:lang w:val="en-US"/>
              </w:rPr>
              <w:t>(Textbook)</w:t>
            </w:r>
          </w:p>
        </w:tc>
        <w:tc>
          <w:tcPr>
            <w:tcW w:w="7747" w:type="dxa"/>
            <w:gridSpan w:val="3"/>
            <w:tcBorders>
              <w:top w:val="single" w:sz="18" w:space="0" w:color="000000"/>
              <w:left w:val="single" w:sz="12" w:space="0" w:color="000000"/>
              <w:bottom w:val="single" w:sz="18" w:space="0" w:color="000000"/>
              <w:right w:val="single" w:sz="18" w:space="0" w:color="000000"/>
            </w:tcBorders>
            <w:shd w:color="auto" w:fill="auto" w:val="clear"/>
          </w:tcPr>
          <w:p>
            <w:pPr>
              <w:pStyle w:val="Normal"/>
              <w:numPr>
                <w:ilvl w:val="0"/>
                <w:numId w:val="7"/>
              </w:numPr>
              <w:snapToGrid w:val="false"/>
              <w:rPr/>
            </w:pPr>
            <w:r>
              <w:rPr/>
              <w:t xml:space="preserve">Electronic Structure: Basic Theory and Practical Methods, Richard Martin </w:t>
            </w:r>
          </w:p>
          <w:p>
            <w:pPr>
              <w:pStyle w:val="Normal"/>
              <w:numPr>
                <w:ilvl w:val="0"/>
                <w:numId w:val="7"/>
              </w:numPr>
              <w:snapToGrid w:val="false"/>
              <w:rPr>
                <w:color w:val="000000"/>
              </w:rPr>
            </w:pPr>
            <w:r>
              <w:rPr>
                <w:color w:val="000000"/>
              </w:rPr>
              <w:t xml:space="preserve">Computational Physics, J.M. Thjissen </w:t>
            </w:r>
          </w:p>
        </w:tc>
      </w:tr>
      <w:tr>
        <w:trPr/>
        <w:tc>
          <w:tcPr>
            <w:tcW w:w="2941" w:type="dxa"/>
            <w:tcBorders>
              <w:top w:val="single" w:sz="18" w:space="0" w:color="000000"/>
              <w:left w:val="single" w:sz="18" w:space="0" w:color="000000"/>
              <w:bottom w:val="single" w:sz="18" w:space="0" w:color="000000"/>
            </w:tcBorders>
            <w:shd w:color="auto" w:fill="auto" w:val="clear"/>
          </w:tcPr>
          <w:p>
            <w:pPr>
              <w:pStyle w:val="Normal"/>
              <w:rPr>
                <w:b/>
                <w:b/>
                <w:sz w:val="18"/>
                <w:szCs w:val="18"/>
                <w:lang w:val="da-DK"/>
              </w:rPr>
            </w:pPr>
            <w:r>
              <w:rPr>
                <w:b/>
                <w:sz w:val="22"/>
                <w:szCs w:val="22"/>
              </w:rPr>
              <w:t>Diğer Kaynaklar</w:t>
            </w:r>
          </w:p>
          <w:p>
            <w:pPr>
              <w:pStyle w:val="Normal"/>
              <w:rPr>
                <w:b/>
                <w:b/>
                <w:sz w:val="18"/>
                <w:szCs w:val="18"/>
                <w:lang w:val="da-DK"/>
              </w:rPr>
            </w:pPr>
            <w:r>
              <w:rPr>
                <w:b/>
                <w:sz w:val="18"/>
                <w:szCs w:val="18"/>
                <w:lang w:val="da-DK"/>
              </w:rPr>
            </w:r>
          </w:p>
          <w:p>
            <w:pPr>
              <w:pStyle w:val="Normal"/>
              <w:rPr>
                <w:b/>
                <w:b/>
                <w:sz w:val="18"/>
                <w:szCs w:val="18"/>
                <w:lang w:val="da-DK"/>
              </w:rPr>
            </w:pPr>
            <w:r>
              <w:rPr>
                <w:b/>
                <w:sz w:val="18"/>
                <w:szCs w:val="18"/>
                <w:lang w:val="da-DK"/>
              </w:rPr>
              <w:t>(Other References)</w:t>
            </w:r>
          </w:p>
        </w:tc>
        <w:tc>
          <w:tcPr>
            <w:tcW w:w="7747" w:type="dxa"/>
            <w:gridSpan w:val="3"/>
            <w:tcBorders>
              <w:top w:val="single" w:sz="18" w:space="0" w:color="000000"/>
              <w:left w:val="single" w:sz="12" w:space="0" w:color="000000"/>
              <w:bottom w:val="single" w:sz="18" w:space="0" w:color="000000"/>
              <w:right w:val="single" w:sz="18" w:space="0" w:color="000000"/>
            </w:tcBorders>
            <w:shd w:color="auto" w:fill="auto" w:val="clear"/>
          </w:tcPr>
          <w:p>
            <w:pPr>
              <w:pStyle w:val="Normal"/>
              <w:snapToGrid w:val="false"/>
              <w:rPr/>
            </w:pPr>
            <w:r>
              <w:rPr/>
              <w:t xml:space="preserve">Review article: </w:t>
            </w:r>
          </w:p>
          <w:p>
            <w:pPr>
              <w:pStyle w:val="Normal"/>
              <w:snapToGrid w:val="false"/>
              <w:rPr/>
            </w:pPr>
            <w:r>
              <w:rPr/>
              <w:t xml:space="preserve">The density functional formalism, its applications and prospects, R.O. Jones and O. Gunnarsson, Reviews of Modern Physics </w:t>
            </w:r>
            <w:r>
              <w:rPr>
                <w:b/>
                <w:bCs/>
              </w:rPr>
              <w:t>61</w:t>
            </w:r>
            <w:r>
              <w:rPr/>
              <w:t>, 689 (1989)</w:t>
            </w:r>
          </w:p>
        </w:tc>
      </w:tr>
      <w:tr>
        <w:trPr>
          <w:trHeight w:val="437" w:hRule="atLeast"/>
          <w:cantSplit w:val="true"/>
        </w:trPr>
        <w:tc>
          <w:tcPr>
            <w:tcW w:w="2941" w:type="dxa"/>
            <w:vMerge w:val="restart"/>
            <w:tcBorders>
              <w:top w:val="single" w:sz="18" w:space="0" w:color="000000"/>
              <w:left w:val="single" w:sz="18" w:space="0" w:color="000000"/>
              <w:bottom w:val="single" w:sz="4" w:space="0" w:color="000000"/>
            </w:tcBorders>
            <w:shd w:color="auto" w:fill="auto" w:val="clear"/>
          </w:tcPr>
          <w:p>
            <w:pPr>
              <w:pStyle w:val="Normal"/>
              <w:rPr>
                <w:b/>
                <w:b/>
                <w:sz w:val="22"/>
                <w:szCs w:val="22"/>
                <w:lang w:val="en-US"/>
              </w:rPr>
            </w:pPr>
            <w:r>
              <w:rPr>
                <w:b/>
                <w:sz w:val="22"/>
                <w:szCs w:val="22"/>
              </w:rPr>
              <w:t>Ödevler ve Projeler</w:t>
            </w:r>
          </w:p>
          <w:p>
            <w:pPr>
              <w:pStyle w:val="Normal"/>
              <w:rPr>
                <w:b/>
                <w:b/>
                <w:sz w:val="22"/>
                <w:szCs w:val="22"/>
                <w:lang w:val="en-US"/>
              </w:rPr>
            </w:pPr>
            <w:r>
              <w:rPr>
                <w:b/>
                <w:sz w:val="22"/>
                <w:szCs w:val="22"/>
                <w:lang w:val="en-US"/>
              </w:rPr>
            </w:r>
          </w:p>
          <w:p>
            <w:pPr>
              <w:pStyle w:val="Normal"/>
              <w:rPr/>
            </w:pPr>
            <w:r>
              <w:rPr>
                <w:b/>
                <w:lang w:val="en-US"/>
              </w:rPr>
              <w:t>(Homework &amp; Projects)</w:t>
            </w:r>
          </w:p>
          <w:p>
            <w:pPr>
              <w:pStyle w:val="Normal"/>
              <w:rPr/>
            </w:pPr>
            <w:r>
              <w:rPr/>
              <w:t xml:space="preserve">  </w:t>
            </w:r>
          </w:p>
        </w:tc>
        <w:tc>
          <w:tcPr>
            <w:tcW w:w="7747" w:type="dxa"/>
            <w:gridSpan w:val="3"/>
            <w:tcBorders>
              <w:top w:val="single" w:sz="18" w:space="0" w:color="000000"/>
              <w:left w:val="single" w:sz="12" w:space="0" w:color="000000"/>
              <w:bottom w:val="single" w:sz="8" w:space="0" w:color="000000"/>
              <w:right w:val="single" w:sz="18" w:space="0" w:color="000000"/>
            </w:tcBorders>
            <w:shd w:color="auto" w:fill="auto" w:val="clear"/>
          </w:tcPr>
          <w:p>
            <w:pPr>
              <w:pStyle w:val="Normal"/>
              <w:snapToGrid w:val="false"/>
              <w:rPr/>
            </w:pPr>
            <w:r>
              <w:rPr>
                <w:caps/>
              </w:rPr>
              <w:t>Ö</w:t>
            </w:r>
            <w:r>
              <w:rPr/>
              <w:t xml:space="preserve">ğrencilerin konulara hakimiyetini sağlamak amacıyla dönem boyunca 7 adet teorik/nümerik ödev  verilecektir. </w:t>
            </w:r>
          </w:p>
        </w:tc>
      </w:tr>
      <w:tr>
        <w:trPr>
          <w:trHeight w:val="387" w:hRule="atLeast"/>
          <w:cantSplit w:val="true"/>
        </w:trPr>
        <w:tc>
          <w:tcPr>
            <w:tcW w:w="2941" w:type="dxa"/>
            <w:vMerge w:val="continue"/>
            <w:tcBorders>
              <w:top w:val="single" w:sz="4" w:space="0" w:color="000000"/>
              <w:left w:val="single" w:sz="18" w:space="0" w:color="000000"/>
              <w:bottom w:val="single" w:sz="18" w:space="0" w:color="000000"/>
            </w:tcBorders>
            <w:shd w:color="auto" w:fill="auto" w:val="clear"/>
          </w:tcPr>
          <w:p>
            <w:pPr>
              <w:pStyle w:val="Normal"/>
              <w:snapToGrid w:val="false"/>
              <w:rPr>
                <w:b/>
                <w:b/>
                <w:caps/>
                <w:sz w:val="24"/>
                <w:szCs w:val="24"/>
                <w:lang w:val="en-US"/>
              </w:rPr>
            </w:pPr>
            <w:r>
              <w:rPr>
                <w:b/>
                <w:caps/>
                <w:sz w:val="24"/>
                <w:szCs w:val="24"/>
                <w:lang w:val="en-US"/>
              </w:rPr>
            </w:r>
          </w:p>
          <w:p>
            <w:pPr>
              <w:pStyle w:val="Normal"/>
              <w:rPr/>
            </w:pPr>
            <w:r>
              <w:rPr>
                <w:lang w:val="en-US"/>
              </w:rPr>
              <w:t>To help students for learning and comprehending the course material better, four home works and one term project should be assigned throughout the semester.</w:t>
            </w:r>
          </w:p>
        </w:tc>
        <w:tc>
          <w:tcPr>
            <w:tcW w:w="7747" w:type="dxa"/>
            <w:gridSpan w:val="3"/>
            <w:tcBorders>
              <w:top w:val="single" w:sz="8" w:space="0" w:color="000000"/>
              <w:left w:val="single" w:sz="12" w:space="0" w:color="000000"/>
              <w:bottom w:val="single" w:sz="18" w:space="0" w:color="000000"/>
              <w:right w:val="single" w:sz="18" w:space="0" w:color="000000"/>
            </w:tcBorders>
            <w:shd w:color="auto" w:fill="auto" w:val="clear"/>
          </w:tcPr>
          <w:p>
            <w:pPr>
              <w:pStyle w:val="Normal"/>
              <w:snapToGrid w:val="false"/>
              <w:rPr/>
            </w:pPr>
            <w:r>
              <w:rPr>
                <w:lang w:val="en-US"/>
              </w:rPr>
              <w:t>In order to ensure the grasp of the students on the subjects, at least 7 homeworks will be given throughout the term.</w:t>
            </w:r>
          </w:p>
        </w:tc>
      </w:tr>
      <w:tr>
        <w:trPr>
          <w:trHeight w:val="476" w:hRule="atLeast"/>
          <w:cantSplit w:val="true"/>
        </w:trPr>
        <w:tc>
          <w:tcPr>
            <w:tcW w:w="2941" w:type="dxa"/>
            <w:vMerge w:val="restart"/>
            <w:tcBorders>
              <w:top w:val="single" w:sz="18" w:space="0" w:color="000000"/>
              <w:left w:val="single" w:sz="18" w:space="0" w:color="000000"/>
              <w:bottom w:val="single" w:sz="4" w:space="0" w:color="000000"/>
            </w:tcBorders>
            <w:shd w:color="auto" w:fill="auto" w:val="clear"/>
          </w:tcPr>
          <w:p>
            <w:pPr>
              <w:pStyle w:val="Normal"/>
              <w:rPr>
                <w:b/>
                <w:b/>
                <w:sz w:val="22"/>
                <w:szCs w:val="22"/>
                <w:lang w:val="en-US"/>
              </w:rPr>
            </w:pPr>
            <w:r>
              <w:rPr>
                <w:b/>
                <w:sz w:val="22"/>
                <w:szCs w:val="22"/>
              </w:rPr>
              <w:t>Laboratuar Uygulamaları</w:t>
            </w:r>
          </w:p>
          <w:p>
            <w:pPr>
              <w:pStyle w:val="Normal"/>
              <w:rPr>
                <w:b/>
                <w:b/>
                <w:sz w:val="22"/>
                <w:szCs w:val="22"/>
                <w:lang w:val="en-US"/>
              </w:rPr>
            </w:pPr>
            <w:r>
              <w:rPr>
                <w:b/>
                <w:sz w:val="22"/>
                <w:szCs w:val="22"/>
                <w:lang w:val="en-US"/>
              </w:rPr>
            </w:r>
          </w:p>
          <w:p>
            <w:pPr>
              <w:pStyle w:val="Normal"/>
              <w:rPr/>
            </w:pPr>
            <w:r>
              <w:rPr>
                <w:b/>
                <w:lang w:val="en-US"/>
              </w:rPr>
              <w:t>(Laboratory Work)</w:t>
            </w:r>
          </w:p>
        </w:tc>
        <w:tc>
          <w:tcPr>
            <w:tcW w:w="7747" w:type="dxa"/>
            <w:gridSpan w:val="3"/>
            <w:tcBorders>
              <w:top w:val="single" w:sz="18" w:space="0" w:color="000000"/>
              <w:left w:val="single" w:sz="12" w:space="0" w:color="000000"/>
              <w:bottom w:val="single" w:sz="8" w:space="0" w:color="000000"/>
              <w:right w:val="single" w:sz="18" w:space="0" w:color="000000"/>
            </w:tcBorders>
            <w:shd w:color="auto" w:fill="auto" w:val="clear"/>
          </w:tcPr>
          <w:p>
            <w:pPr>
              <w:pStyle w:val="Normal"/>
              <w:rPr/>
            </w:pPr>
            <w:r>
              <w:rPr>
                <w:b/>
                <w:caps/>
              </w:rPr>
              <w:t>-</w:t>
            </w:r>
          </w:p>
          <w:p>
            <w:pPr>
              <w:pStyle w:val="Normal"/>
              <w:rPr/>
            </w:pPr>
            <w:r>
              <w:rPr/>
            </w:r>
          </w:p>
        </w:tc>
      </w:tr>
      <w:tr>
        <w:trPr>
          <w:trHeight w:val="348" w:hRule="atLeast"/>
          <w:cantSplit w:val="true"/>
        </w:trPr>
        <w:tc>
          <w:tcPr>
            <w:tcW w:w="2941" w:type="dxa"/>
            <w:vMerge w:val="continue"/>
            <w:tcBorders>
              <w:top w:val="single" w:sz="4" w:space="0" w:color="000000"/>
              <w:left w:val="single" w:sz="18" w:space="0" w:color="000000"/>
              <w:bottom w:val="single" w:sz="18" w:space="0" w:color="000000"/>
            </w:tcBorders>
            <w:shd w:color="auto" w:fill="auto" w:val="clear"/>
          </w:tcPr>
          <w:p>
            <w:pPr>
              <w:pStyle w:val="Normal"/>
              <w:snapToGrid w:val="false"/>
              <w:rPr/>
            </w:pPr>
            <w:r>
              <w:rPr/>
            </w:r>
          </w:p>
        </w:tc>
        <w:tc>
          <w:tcPr>
            <w:tcW w:w="7747" w:type="dxa"/>
            <w:gridSpan w:val="3"/>
            <w:tcBorders>
              <w:top w:val="single" w:sz="8" w:space="0" w:color="000000"/>
              <w:left w:val="single" w:sz="12" w:space="0" w:color="000000"/>
              <w:bottom w:val="single" w:sz="18" w:space="0" w:color="000000"/>
              <w:right w:val="single" w:sz="18" w:space="0" w:color="000000"/>
            </w:tcBorders>
            <w:shd w:color="auto" w:fill="auto" w:val="clear"/>
          </w:tcPr>
          <w:p>
            <w:pPr>
              <w:pStyle w:val="Normal"/>
              <w:rPr/>
            </w:pPr>
            <w:r>
              <w:rPr>
                <w:b/>
                <w:caps/>
                <w:lang w:val="en-US"/>
              </w:rPr>
              <w:t>-</w:t>
            </w:r>
          </w:p>
          <w:p>
            <w:pPr>
              <w:pStyle w:val="Normal"/>
              <w:rPr/>
            </w:pPr>
            <w:r>
              <w:rPr/>
            </w:r>
          </w:p>
        </w:tc>
      </w:tr>
      <w:tr>
        <w:trPr>
          <w:trHeight w:val="476" w:hRule="atLeast"/>
          <w:cantSplit w:val="true"/>
        </w:trPr>
        <w:tc>
          <w:tcPr>
            <w:tcW w:w="2941" w:type="dxa"/>
            <w:vMerge w:val="restart"/>
            <w:tcBorders>
              <w:top w:val="single" w:sz="18" w:space="0" w:color="000000"/>
              <w:left w:val="single" w:sz="18" w:space="0" w:color="000000"/>
              <w:bottom w:val="single" w:sz="4" w:space="0" w:color="000000"/>
            </w:tcBorders>
            <w:shd w:color="auto" w:fill="auto" w:val="clear"/>
          </w:tcPr>
          <w:p>
            <w:pPr>
              <w:pStyle w:val="Normal"/>
              <w:rPr>
                <w:b/>
                <w:b/>
                <w:sz w:val="22"/>
                <w:szCs w:val="22"/>
                <w:lang w:val="en-US"/>
              </w:rPr>
            </w:pPr>
            <w:r>
              <w:rPr>
                <w:b/>
                <w:sz w:val="22"/>
                <w:szCs w:val="22"/>
              </w:rPr>
              <w:t>Bilgisayar Kullanımı</w:t>
            </w:r>
          </w:p>
          <w:p>
            <w:pPr>
              <w:pStyle w:val="Normal"/>
              <w:rPr>
                <w:b/>
                <w:b/>
                <w:sz w:val="22"/>
                <w:szCs w:val="22"/>
                <w:lang w:val="en-US"/>
              </w:rPr>
            </w:pPr>
            <w:r>
              <w:rPr>
                <w:b/>
                <w:sz w:val="22"/>
                <w:szCs w:val="22"/>
                <w:lang w:val="en-US"/>
              </w:rPr>
            </w:r>
          </w:p>
          <w:p>
            <w:pPr>
              <w:pStyle w:val="Normal"/>
              <w:rPr/>
            </w:pPr>
            <w:r>
              <w:rPr>
                <w:b/>
                <w:lang w:val="en-US"/>
              </w:rPr>
              <w:t>(Computer Use)</w:t>
            </w:r>
          </w:p>
        </w:tc>
        <w:tc>
          <w:tcPr>
            <w:tcW w:w="7747" w:type="dxa"/>
            <w:gridSpan w:val="3"/>
            <w:tcBorders>
              <w:top w:val="single" w:sz="18" w:space="0" w:color="000000"/>
              <w:left w:val="single" w:sz="12" w:space="0" w:color="000000"/>
              <w:bottom w:val="single" w:sz="8" w:space="0" w:color="000000"/>
              <w:right w:val="single" w:sz="18" w:space="0" w:color="000000"/>
            </w:tcBorders>
            <w:shd w:color="auto" w:fill="auto" w:val="clear"/>
          </w:tcPr>
          <w:p>
            <w:pPr>
              <w:pStyle w:val="Normal"/>
              <w:rPr/>
            </w:pPr>
            <w:r>
              <w:rPr/>
              <w:t>Mathematica, Matlab, Phyton, Fortran vb. yardımıyla yazılan sayısal programlar, Yoğunluk Fonksiyoneli kuramı üzerine yazılmış bilgisayar programları</w:t>
            </w:r>
          </w:p>
          <w:p>
            <w:pPr>
              <w:pStyle w:val="Normal"/>
              <w:rPr/>
            </w:pPr>
            <w:r>
              <w:rPr/>
            </w:r>
          </w:p>
        </w:tc>
      </w:tr>
      <w:tr>
        <w:trPr>
          <w:trHeight w:val="348" w:hRule="atLeast"/>
          <w:cantSplit w:val="true"/>
        </w:trPr>
        <w:tc>
          <w:tcPr>
            <w:tcW w:w="2941" w:type="dxa"/>
            <w:vMerge w:val="continue"/>
            <w:tcBorders>
              <w:top w:val="single" w:sz="4" w:space="0" w:color="000000"/>
              <w:left w:val="single" w:sz="18" w:space="0" w:color="000000"/>
              <w:bottom w:val="single" w:sz="18" w:space="0" w:color="000000"/>
            </w:tcBorders>
            <w:shd w:color="auto" w:fill="auto" w:val="clear"/>
          </w:tcPr>
          <w:p>
            <w:pPr>
              <w:pStyle w:val="Normal"/>
              <w:snapToGrid w:val="false"/>
              <w:rPr/>
            </w:pPr>
            <w:r>
              <w:rPr/>
            </w:r>
          </w:p>
        </w:tc>
        <w:tc>
          <w:tcPr>
            <w:tcW w:w="7747" w:type="dxa"/>
            <w:gridSpan w:val="3"/>
            <w:tcBorders>
              <w:top w:val="single" w:sz="8" w:space="0" w:color="000000"/>
              <w:left w:val="single" w:sz="12" w:space="0" w:color="000000"/>
              <w:bottom w:val="single" w:sz="18" w:space="0" w:color="000000"/>
              <w:right w:val="single" w:sz="18" w:space="0" w:color="000000"/>
            </w:tcBorders>
            <w:shd w:color="auto" w:fill="auto" w:val="clear"/>
          </w:tcPr>
          <w:p>
            <w:pPr>
              <w:pStyle w:val="Normal"/>
              <w:rPr/>
            </w:pPr>
            <w:r>
              <w:rPr>
                <w:lang w:val="en-US"/>
              </w:rPr>
              <w:t xml:space="preserve">Numerical programs written by using </w:t>
            </w:r>
            <w:r>
              <w:rPr/>
              <w:t>Mathematica, Fortran etc. and practice on computer programs written for solving problems in density functional theory</w:t>
            </w:r>
          </w:p>
          <w:p>
            <w:pPr>
              <w:pStyle w:val="Normal"/>
              <w:rPr/>
            </w:pPr>
            <w:r>
              <w:rPr/>
            </w:r>
          </w:p>
        </w:tc>
      </w:tr>
      <w:tr>
        <w:trPr>
          <w:trHeight w:val="447" w:hRule="atLeast"/>
          <w:cantSplit w:val="true"/>
        </w:trPr>
        <w:tc>
          <w:tcPr>
            <w:tcW w:w="2941" w:type="dxa"/>
            <w:vMerge w:val="restart"/>
            <w:tcBorders>
              <w:top w:val="single" w:sz="18" w:space="0" w:color="000000"/>
              <w:left w:val="single" w:sz="18" w:space="0" w:color="000000"/>
              <w:bottom w:val="single" w:sz="4" w:space="0" w:color="000000"/>
            </w:tcBorders>
            <w:shd w:color="auto" w:fill="auto" w:val="clear"/>
          </w:tcPr>
          <w:p>
            <w:pPr>
              <w:pStyle w:val="Normal"/>
              <w:rPr>
                <w:b/>
                <w:b/>
                <w:sz w:val="22"/>
                <w:szCs w:val="22"/>
                <w:lang w:val="en-US"/>
              </w:rPr>
            </w:pPr>
            <w:r>
              <w:rPr>
                <w:b/>
                <w:sz w:val="22"/>
                <w:szCs w:val="22"/>
              </w:rPr>
              <w:t>Diğer Uygulamalar</w:t>
            </w:r>
          </w:p>
          <w:p>
            <w:pPr>
              <w:pStyle w:val="Normal"/>
              <w:rPr>
                <w:b/>
                <w:b/>
                <w:sz w:val="22"/>
                <w:szCs w:val="22"/>
                <w:lang w:val="en-US"/>
              </w:rPr>
            </w:pPr>
            <w:r>
              <w:rPr>
                <w:b/>
                <w:sz w:val="22"/>
                <w:szCs w:val="22"/>
                <w:lang w:val="en-US"/>
              </w:rPr>
            </w:r>
          </w:p>
          <w:p>
            <w:pPr>
              <w:pStyle w:val="Normal"/>
              <w:rPr/>
            </w:pPr>
            <w:r>
              <w:rPr>
                <w:b/>
                <w:lang w:val="en-US"/>
              </w:rPr>
              <w:t>(Other Activities)</w:t>
            </w:r>
          </w:p>
        </w:tc>
        <w:tc>
          <w:tcPr>
            <w:tcW w:w="7747" w:type="dxa"/>
            <w:gridSpan w:val="3"/>
            <w:tcBorders>
              <w:top w:val="single" w:sz="18" w:space="0" w:color="000000"/>
              <w:left w:val="single" w:sz="12" w:space="0" w:color="000000"/>
              <w:bottom w:val="single" w:sz="8" w:space="0" w:color="000000"/>
              <w:right w:val="single" w:sz="18" w:space="0" w:color="000000"/>
            </w:tcBorders>
            <w:shd w:color="auto" w:fill="auto" w:val="clear"/>
          </w:tcPr>
          <w:p>
            <w:pPr>
              <w:pStyle w:val="Normal"/>
              <w:snapToGrid w:val="false"/>
              <w:rPr/>
            </w:pPr>
            <w:r>
              <w:rPr/>
            </w:r>
          </w:p>
        </w:tc>
      </w:tr>
      <w:tr>
        <w:trPr>
          <w:trHeight w:val="377" w:hRule="atLeast"/>
          <w:cantSplit w:val="true"/>
        </w:trPr>
        <w:tc>
          <w:tcPr>
            <w:tcW w:w="2941" w:type="dxa"/>
            <w:vMerge w:val="continue"/>
            <w:tcBorders>
              <w:top w:val="single" w:sz="4" w:space="0" w:color="000000"/>
              <w:left w:val="single" w:sz="18" w:space="0" w:color="000000"/>
              <w:bottom w:val="single" w:sz="18" w:space="0" w:color="000000"/>
            </w:tcBorders>
            <w:shd w:color="auto" w:fill="auto" w:val="clear"/>
          </w:tcPr>
          <w:p>
            <w:pPr>
              <w:pStyle w:val="Normal"/>
              <w:snapToGrid w:val="false"/>
              <w:rPr/>
            </w:pPr>
            <w:r>
              <w:rPr/>
            </w:r>
          </w:p>
        </w:tc>
        <w:tc>
          <w:tcPr>
            <w:tcW w:w="7747" w:type="dxa"/>
            <w:gridSpan w:val="3"/>
            <w:tcBorders>
              <w:top w:val="single" w:sz="8" w:space="0" w:color="000000"/>
              <w:left w:val="single" w:sz="12" w:space="0" w:color="000000"/>
              <w:bottom w:val="single" w:sz="18" w:space="0" w:color="000000"/>
              <w:right w:val="single" w:sz="18" w:space="0" w:color="000000"/>
            </w:tcBorders>
            <w:shd w:color="auto" w:fill="auto" w:val="clear"/>
          </w:tcPr>
          <w:p>
            <w:pPr>
              <w:pStyle w:val="Normal"/>
              <w:snapToGrid w:val="false"/>
              <w:rPr>
                <w:b/>
                <w:b/>
                <w:sz w:val="24"/>
                <w:szCs w:val="24"/>
                <w:lang w:val="en-US"/>
              </w:rPr>
            </w:pPr>
            <w:r>
              <w:rPr>
                <w:b/>
                <w:sz w:val="24"/>
                <w:szCs w:val="24"/>
                <w:lang w:val="en-US"/>
              </w:rPr>
            </w:r>
          </w:p>
          <w:p>
            <w:pPr>
              <w:pStyle w:val="Normal"/>
              <w:rPr/>
            </w:pPr>
            <w:r>
              <w:rPr/>
            </w:r>
          </w:p>
        </w:tc>
      </w:tr>
      <w:tr>
        <w:trPr>
          <w:cantSplit w:val="true"/>
        </w:trPr>
        <w:tc>
          <w:tcPr>
            <w:tcW w:w="2941" w:type="dxa"/>
            <w:vMerge w:val="restart"/>
            <w:tcBorders>
              <w:top w:val="single" w:sz="18" w:space="0" w:color="000000"/>
              <w:left w:val="single" w:sz="18" w:space="0" w:color="000000"/>
              <w:bottom w:val="single" w:sz="4" w:space="0" w:color="000000"/>
            </w:tcBorders>
            <w:shd w:color="auto" w:fill="auto" w:val="clear"/>
          </w:tcPr>
          <w:p>
            <w:pPr>
              <w:pStyle w:val="Normal"/>
              <w:rPr>
                <w:b/>
                <w:b/>
                <w:sz w:val="22"/>
                <w:szCs w:val="22"/>
              </w:rPr>
            </w:pPr>
            <w:r>
              <w:rPr>
                <w:b/>
                <w:sz w:val="22"/>
                <w:szCs w:val="22"/>
              </w:rPr>
              <w:t>Başarı Değerlendirme</w:t>
            </w:r>
          </w:p>
          <w:p>
            <w:pPr>
              <w:pStyle w:val="Normal"/>
              <w:rPr>
                <w:b/>
                <w:b/>
                <w:sz w:val="22"/>
                <w:szCs w:val="22"/>
                <w:lang w:val="en-US"/>
              </w:rPr>
            </w:pPr>
            <w:r>
              <w:rPr>
                <w:b/>
                <w:sz w:val="22"/>
                <w:szCs w:val="22"/>
              </w:rPr>
              <w:t xml:space="preserve">Sistemi </w:t>
            </w:r>
          </w:p>
          <w:p>
            <w:pPr>
              <w:pStyle w:val="Normal"/>
              <w:rPr>
                <w:b/>
                <w:b/>
                <w:sz w:val="22"/>
                <w:szCs w:val="22"/>
                <w:lang w:val="en-US"/>
              </w:rPr>
            </w:pPr>
            <w:r>
              <w:rPr>
                <w:b/>
                <w:sz w:val="22"/>
                <w:szCs w:val="22"/>
                <w:lang w:val="en-US"/>
              </w:rPr>
            </w:r>
          </w:p>
          <w:p>
            <w:pPr>
              <w:pStyle w:val="Normal"/>
              <w:rPr>
                <w:b/>
                <w:b/>
                <w:lang w:val="en-US"/>
              </w:rPr>
            </w:pPr>
            <w:r>
              <w:rPr>
                <w:b/>
                <w:lang w:val="en-US"/>
              </w:rPr>
              <w:t>(Assessment Criteria)</w:t>
            </w:r>
          </w:p>
          <w:p>
            <w:pPr>
              <w:pStyle w:val="Normal"/>
              <w:rPr>
                <w:b/>
                <w:b/>
                <w:lang w:val="en-US"/>
              </w:rPr>
            </w:pPr>
            <w:r>
              <w:rPr>
                <w:b/>
                <w:lang w:val="en-US"/>
              </w:rPr>
            </w:r>
          </w:p>
          <w:p>
            <w:pPr>
              <w:pStyle w:val="Normal"/>
              <w:rPr>
                <w:b/>
                <w:b/>
                <w:lang w:val="en-US"/>
              </w:rPr>
            </w:pPr>
            <w:r>
              <w:rPr>
                <w:b/>
              </w:rPr>
              <w:t>Faaliyetler</w:t>
            </w:r>
          </w:p>
          <w:p>
            <w:pPr>
              <w:pStyle w:val="Normal"/>
              <w:rPr/>
            </w:pPr>
            <w:r>
              <w:rPr>
                <w:b/>
                <w:lang w:val="en-US"/>
              </w:rPr>
              <w:t>(Activities)</w:t>
            </w:r>
          </w:p>
        </w:tc>
        <w:tc>
          <w:tcPr>
            <w:tcW w:w="2384" w:type="dxa"/>
            <w:tcBorders>
              <w:top w:val="single" w:sz="18" w:space="0" w:color="000000"/>
              <w:left w:val="single" w:sz="12" w:space="0" w:color="000000"/>
              <w:bottom w:val="single" w:sz="12" w:space="0" w:color="000000"/>
            </w:tcBorders>
            <w:shd w:color="auto" w:fill="auto" w:val="clear"/>
          </w:tcPr>
          <w:p>
            <w:pPr>
              <w:pStyle w:val="Normal"/>
              <w:jc w:val="center"/>
              <w:rPr>
                <w:b/>
                <w:b/>
                <w:lang w:val="en-US"/>
              </w:rPr>
            </w:pPr>
            <w:r>
              <w:rPr>
                <w:b/>
              </w:rPr>
              <w:t>Adedi</w:t>
            </w:r>
          </w:p>
          <w:p>
            <w:pPr>
              <w:pStyle w:val="Normal"/>
              <w:jc w:val="center"/>
              <w:rPr/>
            </w:pPr>
            <w:r>
              <w:rPr>
                <w:b/>
                <w:lang w:val="en-US"/>
              </w:rPr>
              <w:t>(Quantity)</w:t>
            </w:r>
          </w:p>
        </w:tc>
        <w:tc>
          <w:tcPr>
            <w:tcW w:w="2613" w:type="dxa"/>
            <w:tcBorders>
              <w:top w:val="single" w:sz="18" w:space="0" w:color="000000"/>
              <w:left w:val="single" w:sz="12" w:space="0" w:color="000000"/>
              <w:bottom w:val="single" w:sz="12" w:space="0" w:color="000000"/>
            </w:tcBorders>
            <w:shd w:color="auto" w:fill="auto" w:val="clear"/>
          </w:tcPr>
          <w:p>
            <w:pPr>
              <w:pStyle w:val="Normal"/>
              <w:snapToGrid w:val="false"/>
              <w:jc w:val="center"/>
              <w:rPr/>
            </w:pPr>
            <w:r>
              <w:rPr/>
            </w:r>
          </w:p>
        </w:tc>
        <w:tc>
          <w:tcPr>
            <w:tcW w:w="2750" w:type="dxa"/>
            <w:tcBorders>
              <w:top w:val="single" w:sz="18" w:space="0" w:color="000000"/>
              <w:left w:val="single" w:sz="12" w:space="0" w:color="000000"/>
              <w:bottom w:val="single" w:sz="12" w:space="0" w:color="000000"/>
              <w:right w:val="single" w:sz="18" w:space="0" w:color="000000"/>
            </w:tcBorders>
            <w:shd w:color="auto" w:fill="auto" w:val="clear"/>
          </w:tcPr>
          <w:p>
            <w:pPr>
              <w:pStyle w:val="Normal"/>
              <w:jc w:val="center"/>
              <w:rPr>
                <w:b/>
                <w:b/>
                <w:lang w:val="en-US"/>
              </w:rPr>
            </w:pPr>
            <w:r>
              <w:rPr>
                <w:b/>
              </w:rPr>
              <w:t>Değerlendirmedeki Katkısı</w:t>
            </w:r>
            <w:r>
              <w:rPr>
                <w:b/>
                <w:lang w:val="en-US"/>
              </w:rPr>
              <w:t>, %</w:t>
            </w:r>
          </w:p>
          <w:p>
            <w:pPr>
              <w:pStyle w:val="Normal"/>
              <w:snapToGrid w:val="false"/>
              <w:jc w:val="center"/>
              <w:rPr/>
            </w:pPr>
            <w:r>
              <w:rPr>
                <w:b/>
                <w:lang w:val="en-US"/>
              </w:rPr>
              <w:t>(Effects on Grading, %)</w:t>
            </w:r>
          </w:p>
        </w:tc>
      </w:tr>
      <w:tr>
        <w:trPr>
          <w:cantSplit w:val="true"/>
        </w:trPr>
        <w:tc>
          <w:tcPr>
            <w:tcW w:w="2941" w:type="dxa"/>
            <w:vMerge w:val="continue"/>
            <w:tcBorders>
              <w:top w:val="single" w:sz="4" w:space="0" w:color="000000"/>
              <w:left w:val="single" w:sz="18" w:space="0" w:color="000000"/>
              <w:bottom w:val="single" w:sz="4" w:space="0" w:color="000000"/>
            </w:tcBorders>
            <w:shd w:color="auto" w:fill="auto" w:val="clear"/>
          </w:tcPr>
          <w:p>
            <w:pPr>
              <w:pStyle w:val="Normal"/>
              <w:snapToGrid w:val="false"/>
              <w:rPr/>
            </w:pPr>
            <w:r>
              <w:rPr/>
            </w:r>
          </w:p>
        </w:tc>
        <w:tc>
          <w:tcPr>
            <w:tcW w:w="2384" w:type="dxa"/>
            <w:tcBorders>
              <w:top w:val="single" w:sz="12" w:space="0" w:color="000000"/>
              <w:left w:val="single" w:sz="12" w:space="0" w:color="000000"/>
              <w:bottom w:val="single" w:sz="12" w:space="0" w:color="000000"/>
            </w:tcBorders>
            <w:shd w:color="auto" w:fill="auto" w:val="clear"/>
          </w:tcPr>
          <w:p>
            <w:pPr>
              <w:pStyle w:val="Normal"/>
              <w:rPr>
                <w:b/>
                <w:b/>
                <w:lang w:val="en-US"/>
              </w:rPr>
            </w:pPr>
            <w:r>
              <w:rPr>
                <w:b/>
              </w:rPr>
              <w:t>Yıl İçi Sınavları</w:t>
            </w:r>
          </w:p>
          <w:p>
            <w:pPr>
              <w:pStyle w:val="Normal"/>
              <w:rPr/>
            </w:pPr>
            <w:r>
              <w:rPr>
                <w:b/>
                <w:lang w:val="en-US"/>
              </w:rPr>
              <w:t>(Midterm Exams)</w:t>
            </w:r>
          </w:p>
        </w:tc>
        <w:tc>
          <w:tcPr>
            <w:tcW w:w="2613" w:type="dxa"/>
            <w:tcBorders>
              <w:top w:val="single" w:sz="12" w:space="0" w:color="000000"/>
              <w:left w:val="single" w:sz="12" w:space="0" w:color="000000"/>
              <w:bottom w:val="single" w:sz="12" w:space="0" w:color="000000"/>
            </w:tcBorders>
            <w:shd w:color="auto" w:fill="auto" w:val="clear"/>
          </w:tcPr>
          <w:p>
            <w:pPr>
              <w:pStyle w:val="Normal"/>
              <w:snapToGrid w:val="false"/>
              <w:jc w:val="center"/>
              <w:rPr/>
            </w:pPr>
            <w:r>
              <w:rPr/>
            </w:r>
          </w:p>
        </w:tc>
        <w:tc>
          <w:tcPr>
            <w:tcW w:w="2750" w:type="dxa"/>
            <w:tcBorders>
              <w:top w:val="single" w:sz="12" w:space="0" w:color="000000"/>
              <w:left w:val="single" w:sz="12" w:space="0" w:color="000000"/>
              <w:bottom w:val="single" w:sz="12" w:space="0" w:color="000000"/>
              <w:right w:val="single" w:sz="18" w:space="0" w:color="000000"/>
            </w:tcBorders>
            <w:shd w:color="auto" w:fill="auto" w:val="clear"/>
          </w:tcPr>
          <w:p>
            <w:pPr>
              <w:pStyle w:val="Normal"/>
              <w:snapToGrid w:val="false"/>
              <w:jc w:val="center"/>
              <w:rPr/>
            </w:pPr>
            <w:r>
              <w:rPr/>
            </w:r>
          </w:p>
        </w:tc>
      </w:tr>
      <w:tr>
        <w:trPr>
          <w:cantSplit w:val="true"/>
        </w:trPr>
        <w:tc>
          <w:tcPr>
            <w:tcW w:w="2941" w:type="dxa"/>
            <w:vMerge w:val="continue"/>
            <w:tcBorders>
              <w:top w:val="single" w:sz="4" w:space="0" w:color="000000"/>
              <w:left w:val="single" w:sz="18" w:space="0" w:color="000000"/>
              <w:bottom w:val="single" w:sz="4" w:space="0" w:color="000000"/>
            </w:tcBorders>
            <w:shd w:color="auto" w:fill="auto" w:val="clear"/>
          </w:tcPr>
          <w:p>
            <w:pPr>
              <w:pStyle w:val="Normal"/>
              <w:snapToGrid w:val="false"/>
              <w:rPr/>
            </w:pPr>
            <w:r>
              <w:rPr/>
            </w:r>
          </w:p>
        </w:tc>
        <w:tc>
          <w:tcPr>
            <w:tcW w:w="2384" w:type="dxa"/>
            <w:tcBorders>
              <w:top w:val="single" w:sz="12" w:space="0" w:color="000000"/>
              <w:left w:val="single" w:sz="12" w:space="0" w:color="000000"/>
              <w:bottom w:val="single" w:sz="12" w:space="0" w:color="000000"/>
            </w:tcBorders>
            <w:shd w:color="auto" w:fill="auto" w:val="clear"/>
          </w:tcPr>
          <w:p>
            <w:pPr>
              <w:pStyle w:val="Normal"/>
              <w:rPr>
                <w:b/>
                <w:b/>
                <w:lang w:val="en-US"/>
              </w:rPr>
            </w:pPr>
            <w:r>
              <w:rPr>
                <w:b/>
              </w:rPr>
              <w:t>Kısa Sınavlar</w:t>
            </w:r>
          </w:p>
          <w:p>
            <w:pPr>
              <w:pStyle w:val="Normal"/>
              <w:rPr/>
            </w:pPr>
            <w:r>
              <w:rPr>
                <w:b/>
                <w:lang w:val="en-US"/>
              </w:rPr>
              <w:t>(Quizzes)</w:t>
            </w:r>
          </w:p>
        </w:tc>
        <w:tc>
          <w:tcPr>
            <w:tcW w:w="2613" w:type="dxa"/>
            <w:tcBorders>
              <w:top w:val="single" w:sz="12" w:space="0" w:color="000000"/>
              <w:left w:val="single" w:sz="12" w:space="0" w:color="000000"/>
              <w:bottom w:val="single" w:sz="12" w:space="0" w:color="000000"/>
            </w:tcBorders>
            <w:shd w:color="auto" w:fill="auto" w:val="clear"/>
          </w:tcPr>
          <w:p>
            <w:pPr>
              <w:pStyle w:val="Normal"/>
              <w:snapToGrid w:val="false"/>
              <w:jc w:val="center"/>
              <w:rPr/>
            </w:pPr>
            <w:r>
              <w:rPr/>
            </w:r>
          </w:p>
        </w:tc>
        <w:tc>
          <w:tcPr>
            <w:tcW w:w="2750" w:type="dxa"/>
            <w:tcBorders>
              <w:top w:val="single" w:sz="12" w:space="0" w:color="000000"/>
              <w:left w:val="single" w:sz="12" w:space="0" w:color="000000"/>
              <w:bottom w:val="single" w:sz="12" w:space="0" w:color="000000"/>
              <w:right w:val="single" w:sz="18" w:space="0" w:color="000000"/>
            </w:tcBorders>
            <w:shd w:color="auto" w:fill="auto" w:val="clear"/>
          </w:tcPr>
          <w:p>
            <w:pPr>
              <w:pStyle w:val="Normal"/>
              <w:snapToGrid w:val="false"/>
              <w:jc w:val="center"/>
              <w:rPr/>
            </w:pPr>
            <w:r>
              <w:rPr/>
            </w:r>
          </w:p>
        </w:tc>
      </w:tr>
      <w:tr>
        <w:trPr>
          <w:cantSplit w:val="true"/>
        </w:trPr>
        <w:tc>
          <w:tcPr>
            <w:tcW w:w="2941" w:type="dxa"/>
            <w:vMerge w:val="continue"/>
            <w:tcBorders>
              <w:top w:val="single" w:sz="4" w:space="0" w:color="000000"/>
              <w:left w:val="single" w:sz="18" w:space="0" w:color="000000"/>
              <w:bottom w:val="single" w:sz="4" w:space="0" w:color="000000"/>
            </w:tcBorders>
            <w:shd w:color="auto" w:fill="auto" w:val="clear"/>
          </w:tcPr>
          <w:p>
            <w:pPr>
              <w:pStyle w:val="Normal"/>
              <w:snapToGrid w:val="false"/>
              <w:rPr/>
            </w:pPr>
            <w:r>
              <w:rPr/>
            </w:r>
          </w:p>
        </w:tc>
        <w:tc>
          <w:tcPr>
            <w:tcW w:w="2384" w:type="dxa"/>
            <w:tcBorders>
              <w:top w:val="single" w:sz="12" w:space="0" w:color="000000"/>
              <w:left w:val="single" w:sz="12" w:space="0" w:color="000000"/>
              <w:bottom w:val="single" w:sz="12" w:space="0" w:color="000000"/>
            </w:tcBorders>
            <w:shd w:color="auto" w:fill="auto" w:val="clear"/>
          </w:tcPr>
          <w:p>
            <w:pPr>
              <w:pStyle w:val="Normal"/>
              <w:rPr>
                <w:b/>
                <w:b/>
                <w:lang w:val="en-US"/>
              </w:rPr>
            </w:pPr>
            <w:r>
              <w:rPr>
                <w:b/>
              </w:rPr>
              <w:t>Ödevler</w:t>
            </w:r>
          </w:p>
          <w:p>
            <w:pPr>
              <w:pStyle w:val="Normal"/>
              <w:rPr/>
            </w:pPr>
            <w:r>
              <w:rPr>
                <w:b/>
                <w:lang w:val="en-US"/>
              </w:rPr>
              <w:t>(Homework)</w:t>
            </w:r>
          </w:p>
        </w:tc>
        <w:tc>
          <w:tcPr>
            <w:tcW w:w="2613" w:type="dxa"/>
            <w:tcBorders>
              <w:top w:val="single" w:sz="12" w:space="0" w:color="000000"/>
              <w:left w:val="single" w:sz="12" w:space="0" w:color="000000"/>
              <w:bottom w:val="single" w:sz="12" w:space="0" w:color="000000"/>
            </w:tcBorders>
            <w:shd w:color="auto" w:fill="auto" w:val="clear"/>
          </w:tcPr>
          <w:p>
            <w:pPr>
              <w:pStyle w:val="Normal"/>
              <w:jc w:val="center"/>
              <w:rPr/>
            </w:pPr>
            <w:r>
              <w:rPr>
                <w:caps/>
                <w:lang w:val="en-US"/>
              </w:rPr>
              <w:t>7</w:t>
            </w:r>
          </w:p>
        </w:tc>
        <w:tc>
          <w:tcPr>
            <w:tcW w:w="2750" w:type="dxa"/>
            <w:tcBorders>
              <w:top w:val="single" w:sz="12" w:space="0" w:color="000000"/>
              <w:left w:val="single" w:sz="12" w:space="0" w:color="000000"/>
              <w:bottom w:val="single" w:sz="12" w:space="0" w:color="000000"/>
              <w:right w:val="single" w:sz="18" w:space="0" w:color="000000"/>
            </w:tcBorders>
            <w:shd w:color="auto" w:fill="auto" w:val="clear"/>
          </w:tcPr>
          <w:p>
            <w:pPr>
              <w:pStyle w:val="Normal"/>
              <w:jc w:val="center"/>
              <w:rPr>
                <w:lang w:val="en-US"/>
              </w:rPr>
            </w:pPr>
            <w:r>
              <w:rPr>
                <w:caps/>
                <w:lang w:val="en-US"/>
              </w:rPr>
              <w:t>% 65</w:t>
            </w:r>
          </w:p>
          <w:p>
            <w:pPr>
              <w:pStyle w:val="Normal"/>
              <w:snapToGrid w:val="false"/>
              <w:jc w:val="center"/>
              <w:rPr>
                <w:lang w:val="en-US"/>
              </w:rPr>
            </w:pPr>
            <w:r>
              <w:rPr>
                <w:lang w:val="en-US"/>
              </w:rPr>
            </w:r>
          </w:p>
        </w:tc>
      </w:tr>
      <w:tr>
        <w:trPr>
          <w:cantSplit w:val="true"/>
        </w:trPr>
        <w:tc>
          <w:tcPr>
            <w:tcW w:w="2941" w:type="dxa"/>
            <w:vMerge w:val="continue"/>
            <w:tcBorders>
              <w:top w:val="single" w:sz="4" w:space="0" w:color="000000"/>
              <w:left w:val="single" w:sz="18" w:space="0" w:color="000000"/>
              <w:bottom w:val="single" w:sz="4" w:space="0" w:color="000000"/>
            </w:tcBorders>
            <w:shd w:color="auto" w:fill="auto" w:val="clear"/>
          </w:tcPr>
          <w:p>
            <w:pPr>
              <w:pStyle w:val="Normal"/>
              <w:snapToGrid w:val="false"/>
              <w:rPr/>
            </w:pPr>
            <w:r>
              <w:rPr/>
            </w:r>
          </w:p>
        </w:tc>
        <w:tc>
          <w:tcPr>
            <w:tcW w:w="2384" w:type="dxa"/>
            <w:tcBorders>
              <w:top w:val="single" w:sz="12" w:space="0" w:color="000000"/>
              <w:left w:val="single" w:sz="12" w:space="0" w:color="000000"/>
              <w:bottom w:val="single" w:sz="12" w:space="0" w:color="000000"/>
            </w:tcBorders>
            <w:shd w:color="auto" w:fill="auto" w:val="clear"/>
          </w:tcPr>
          <w:p>
            <w:pPr>
              <w:pStyle w:val="Normal"/>
              <w:rPr>
                <w:b/>
                <w:b/>
                <w:lang w:val="en-US"/>
              </w:rPr>
            </w:pPr>
            <w:r>
              <w:rPr>
                <w:b/>
              </w:rPr>
              <w:t>Projeler</w:t>
            </w:r>
          </w:p>
          <w:p>
            <w:pPr>
              <w:pStyle w:val="Normal"/>
              <w:rPr/>
            </w:pPr>
            <w:r>
              <w:rPr>
                <w:b/>
                <w:lang w:val="en-US"/>
              </w:rPr>
              <w:t>(Projects)</w:t>
            </w:r>
          </w:p>
        </w:tc>
        <w:tc>
          <w:tcPr>
            <w:tcW w:w="2613" w:type="dxa"/>
            <w:tcBorders>
              <w:top w:val="single" w:sz="12" w:space="0" w:color="000000"/>
              <w:left w:val="single" w:sz="12" w:space="0" w:color="000000"/>
              <w:bottom w:val="single" w:sz="12" w:space="0" w:color="000000"/>
            </w:tcBorders>
            <w:shd w:color="auto" w:fill="auto" w:val="clear"/>
          </w:tcPr>
          <w:p>
            <w:pPr>
              <w:pStyle w:val="Normal"/>
              <w:snapToGrid w:val="false"/>
              <w:jc w:val="center"/>
              <w:rPr/>
            </w:pPr>
            <w:r>
              <w:rPr/>
            </w:r>
          </w:p>
        </w:tc>
        <w:tc>
          <w:tcPr>
            <w:tcW w:w="2750" w:type="dxa"/>
            <w:tcBorders>
              <w:top w:val="single" w:sz="12" w:space="0" w:color="000000"/>
              <w:left w:val="single" w:sz="12" w:space="0" w:color="000000"/>
              <w:bottom w:val="single" w:sz="12" w:space="0" w:color="000000"/>
              <w:right w:val="single" w:sz="18" w:space="0" w:color="000000"/>
            </w:tcBorders>
            <w:shd w:color="auto" w:fill="auto" w:val="clear"/>
          </w:tcPr>
          <w:p>
            <w:pPr>
              <w:pStyle w:val="Normal"/>
              <w:snapToGrid w:val="false"/>
              <w:jc w:val="center"/>
              <w:rPr/>
            </w:pPr>
            <w:r>
              <w:rPr/>
            </w:r>
          </w:p>
        </w:tc>
      </w:tr>
      <w:tr>
        <w:trPr>
          <w:cantSplit w:val="true"/>
        </w:trPr>
        <w:tc>
          <w:tcPr>
            <w:tcW w:w="2941" w:type="dxa"/>
            <w:vMerge w:val="continue"/>
            <w:tcBorders>
              <w:top w:val="single" w:sz="4" w:space="0" w:color="000000"/>
              <w:left w:val="single" w:sz="18" w:space="0" w:color="000000"/>
              <w:bottom w:val="single" w:sz="4" w:space="0" w:color="000000"/>
            </w:tcBorders>
            <w:shd w:color="auto" w:fill="auto" w:val="clear"/>
          </w:tcPr>
          <w:p>
            <w:pPr>
              <w:pStyle w:val="Normal"/>
              <w:snapToGrid w:val="false"/>
              <w:rPr/>
            </w:pPr>
            <w:r>
              <w:rPr/>
            </w:r>
          </w:p>
        </w:tc>
        <w:tc>
          <w:tcPr>
            <w:tcW w:w="2384" w:type="dxa"/>
            <w:tcBorders>
              <w:top w:val="single" w:sz="12" w:space="0" w:color="000000"/>
              <w:left w:val="single" w:sz="12" w:space="0" w:color="000000"/>
              <w:bottom w:val="single" w:sz="12" w:space="0" w:color="000000"/>
            </w:tcBorders>
            <w:shd w:color="auto" w:fill="auto" w:val="clear"/>
          </w:tcPr>
          <w:p>
            <w:pPr>
              <w:pStyle w:val="Normal"/>
              <w:rPr>
                <w:b/>
                <w:b/>
                <w:lang w:val="en-US"/>
              </w:rPr>
            </w:pPr>
            <w:r>
              <w:rPr>
                <w:b/>
              </w:rPr>
              <w:t>Dönem Ödevi/Projesi</w:t>
            </w:r>
          </w:p>
          <w:p>
            <w:pPr>
              <w:pStyle w:val="Normal"/>
              <w:rPr/>
            </w:pPr>
            <w:r>
              <w:rPr>
                <w:b/>
                <w:lang w:val="en-US"/>
              </w:rPr>
              <w:t>(Term Paper/Project)</w:t>
            </w:r>
          </w:p>
        </w:tc>
        <w:tc>
          <w:tcPr>
            <w:tcW w:w="2613" w:type="dxa"/>
            <w:tcBorders>
              <w:top w:val="single" w:sz="12" w:space="0" w:color="000000"/>
              <w:left w:val="single" w:sz="12" w:space="0" w:color="000000"/>
              <w:bottom w:val="single" w:sz="12" w:space="0" w:color="000000"/>
            </w:tcBorders>
            <w:shd w:color="auto" w:fill="auto" w:val="clear"/>
          </w:tcPr>
          <w:p>
            <w:pPr>
              <w:pStyle w:val="Normal"/>
              <w:jc w:val="center"/>
              <w:rPr>
                <w:caps/>
                <w:lang w:val="en-US"/>
              </w:rPr>
            </w:pPr>
            <w:r>
              <w:rPr>
                <w:caps/>
                <w:lang w:val="en-US"/>
              </w:rPr>
            </w:r>
          </w:p>
        </w:tc>
        <w:tc>
          <w:tcPr>
            <w:tcW w:w="2750" w:type="dxa"/>
            <w:tcBorders>
              <w:top w:val="single" w:sz="12" w:space="0" w:color="000000"/>
              <w:left w:val="single" w:sz="12" w:space="0" w:color="000000"/>
              <w:bottom w:val="single" w:sz="12" w:space="0" w:color="000000"/>
              <w:right w:val="single" w:sz="18" w:space="0" w:color="000000"/>
            </w:tcBorders>
            <w:shd w:color="auto" w:fill="auto" w:val="clear"/>
          </w:tcPr>
          <w:p>
            <w:pPr>
              <w:pStyle w:val="Normal"/>
              <w:jc w:val="center"/>
              <w:rPr>
                <w:caps/>
                <w:lang w:val="en-US"/>
              </w:rPr>
            </w:pPr>
            <w:r>
              <w:rPr>
                <w:caps/>
                <w:lang w:val="en-US"/>
              </w:rPr>
            </w:r>
          </w:p>
        </w:tc>
      </w:tr>
      <w:tr>
        <w:trPr>
          <w:cantSplit w:val="true"/>
        </w:trPr>
        <w:tc>
          <w:tcPr>
            <w:tcW w:w="2941" w:type="dxa"/>
            <w:vMerge w:val="continue"/>
            <w:tcBorders>
              <w:top w:val="single" w:sz="4" w:space="0" w:color="000000"/>
              <w:left w:val="single" w:sz="18" w:space="0" w:color="000000"/>
              <w:bottom w:val="single" w:sz="4" w:space="0" w:color="000000"/>
            </w:tcBorders>
            <w:shd w:color="auto" w:fill="auto" w:val="clear"/>
          </w:tcPr>
          <w:p>
            <w:pPr>
              <w:pStyle w:val="Normal"/>
              <w:snapToGrid w:val="false"/>
              <w:rPr/>
            </w:pPr>
            <w:r>
              <w:rPr/>
            </w:r>
          </w:p>
        </w:tc>
        <w:tc>
          <w:tcPr>
            <w:tcW w:w="2384" w:type="dxa"/>
            <w:tcBorders>
              <w:top w:val="single" w:sz="12" w:space="0" w:color="000000"/>
              <w:left w:val="single" w:sz="12" w:space="0" w:color="000000"/>
              <w:bottom w:val="single" w:sz="12" w:space="0" w:color="000000"/>
            </w:tcBorders>
            <w:shd w:color="auto" w:fill="auto" w:val="clear"/>
          </w:tcPr>
          <w:p>
            <w:pPr>
              <w:pStyle w:val="Normal"/>
              <w:rPr>
                <w:b/>
                <w:b/>
                <w:lang w:val="en-US"/>
              </w:rPr>
            </w:pPr>
            <w:r>
              <w:rPr>
                <w:b/>
              </w:rPr>
              <w:t>Laboratuar Uygulaması</w:t>
            </w:r>
          </w:p>
          <w:p>
            <w:pPr>
              <w:pStyle w:val="Normal"/>
              <w:rPr/>
            </w:pPr>
            <w:r>
              <w:rPr>
                <w:b/>
                <w:lang w:val="en-US"/>
              </w:rPr>
              <w:t>(Laboratory Work)</w:t>
            </w:r>
          </w:p>
        </w:tc>
        <w:tc>
          <w:tcPr>
            <w:tcW w:w="2613" w:type="dxa"/>
            <w:tcBorders>
              <w:top w:val="single" w:sz="12" w:space="0" w:color="000000"/>
              <w:left w:val="single" w:sz="12" w:space="0" w:color="000000"/>
              <w:bottom w:val="single" w:sz="12" w:space="0" w:color="000000"/>
            </w:tcBorders>
            <w:shd w:color="auto" w:fill="auto" w:val="clear"/>
          </w:tcPr>
          <w:p>
            <w:pPr>
              <w:pStyle w:val="Normal"/>
              <w:snapToGrid w:val="false"/>
              <w:jc w:val="center"/>
              <w:rPr/>
            </w:pPr>
            <w:r>
              <w:rPr/>
            </w:r>
          </w:p>
        </w:tc>
        <w:tc>
          <w:tcPr>
            <w:tcW w:w="2750" w:type="dxa"/>
            <w:tcBorders>
              <w:top w:val="single" w:sz="12" w:space="0" w:color="000000"/>
              <w:left w:val="single" w:sz="12" w:space="0" w:color="000000"/>
              <w:bottom w:val="single" w:sz="12" w:space="0" w:color="000000"/>
              <w:right w:val="single" w:sz="18" w:space="0" w:color="000000"/>
            </w:tcBorders>
            <w:shd w:color="auto" w:fill="auto" w:val="clear"/>
          </w:tcPr>
          <w:p>
            <w:pPr>
              <w:pStyle w:val="Normal"/>
              <w:snapToGrid w:val="false"/>
              <w:jc w:val="center"/>
              <w:rPr/>
            </w:pPr>
            <w:r>
              <w:rPr/>
            </w:r>
          </w:p>
        </w:tc>
      </w:tr>
      <w:tr>
        <w:trPr>
          <w:cantSplit w:val="true"/>
        </w:trPr>
        <w:tc>
          <w:tcPr>
            <w:tcW w:w="2941" w:type="dxa"/>
            <w:vMerge w:val="continue"/>
            <w:tcBorders>
              <w:top w:val="single" w:sz="4" w:space="0" w:color="000000"/>
              <w:left w:val="single" w:sz="18" w:space="0" w:color="000000"/>
              <w:bottom w:val="single" w:sz="4" w:space="0" w:color="000000"/>
            </w:tcBorders>
            <w:shd w:color="auto" w:fill="auto" w:val="clear"/>
          </w:tcPr>
          <w:p>
            <w:pPr>
              <w:pStyle w:val="Normal"/>
              <w:snapToGrid w:val="false"/>
              <w:rPr/>
            </w:pPr>
            <w:r>
              <w:rPr/>
            </w:r>
          </w:p>
        </w:tc>
        <w:tc>
          <w:tcPr>
            <w:tcW w:w="2384" w:type="dxa"/>
            <w:tcBorders>
              <w:top w:val="single" w:sz="12" w:space="0" w:color="000000"/>
              <w:left w:val="single" w:sz="12" w:space="0" w:color="000000"/>
              <w:bottom w:val="single" w:sz="12" w:space="0" w:color="000000"/>
            </w:tcBorders>
            <w:shd w:color="auto" w:fill="auto" w:val="clear"/>
          </w:tcPr>
          <w:p>
            <w:pPr>
              <w:pStyle w:val="Normal"/>
              <w:rPr>
                <w:b/>
                <w:b/>
                <w:lang w:val="en-US"/>
              </w:rPr>
            </w:pPr>
            <w:r>
              <w:rPr>
                <w:b/>
              </w:rPr>
              <w:t>Diğer Uygulamalar</w:t>
            </w:r>
          </w:p>
          <w:p>
            <w:pPr>
              <w:pStyle w:val="Normal"/>
              <w:rPr/>
            </w:pPr>
            <w:r>
              <w:rPr>
                <w:b/>
                <w:lang w:val="en-US"/>
              </w:rPr>
              <w:t>(Other Activities)</w:t>
            </w:r>
          </w:p>
        </w:tc>
        <w:tc>
          <w:tcPr>
            <w:tcW w:w="2613" w:type="dxa"/>
            <w:tcBorders>
              <w:top w:val="single" w:sz="12" w:space="0" w:color="000000"/>
              <w:left w:val="single" w:sz="12" w:space="0" w:color="000000"/>
              <w:bottom w:val="single" w:sz="12" w:space="0" w:color="000000"/>
            </w:tcBorders>
            <w:shd w:color="auto" w:fill="auto" w:val="clear"/>
          </w:tcPr>
          <w:p>
            <w:pPr>
              <w:pStyle w:val="Normal"/>
              <w:snapToGrid w:val="false"/>
              <w:jc w:val="center"/>
              <w:rPr/>
            </w:pPr>
            <w:r>
              <w:rPr/>
            </w:r>
          </w:p>
        </w:tc>
        <w:tc>
          <w:tcPr>
            <w:tcW w:w="2750" w:type="dxa"/>
            <w:tcBorders>
              <w:top w:val="single" w:sz="12" w:space="0" w:color="000000"/>
              <w:left w:val="single" w:sz="12" w:space="0" w:color="000000"/>
              <w:bottom w:val="single" w:sz="12" w:space="0" w:color="000000"/>
              <w:right w:val="single" w:sz="18" w:space="0" w:color="000000"/>
            </w:tcBorders>
            <w:shd w:color="auto" w:fill="auto" w:val="clear"/>
          </w:tcPr>
          <w:p>
            <w:pPr>
              <w:pStyle w:val="Normal"/>
              <w:snapToGrid w:val="false"/>
              <w:jc w:val="center"/>
              <w:rPr/>
            </w:pPr>
            <w:r>
              <w:rPr/>
            </w:r>
          </w:p>
        </w:tc>
      </w:tr>
      <w:tr>
        <w:trPr>
          <w:cantSplit w:val="true"/>
        </w:trPr>
        <w:tc>
          <w:tcPr>
            <w:tcW w:w="2941" w:type="dxa"/>
            <w:vMerge w:val="continue"/>
            <w:tcBorders>
              <w:top w:val="single" w:sz="4" w:space="0" w:color="000000"/>
              <w:left w:val="single" w:sz="18" w:space="0" w:color="000000"/>
              <w:bottom w:val="single" w:sz="18" w:space="0" w:color="000000"/>
            </w:tcBorders>
            <w:shd w:color="auto" w:fill="auto" w:val="clear"/>
          </w:tcPr>
          <w:p>
            <w:pPr>
              <w:pStyle w:val="Normal"/>
              <w:snapToGrid w:val="false"/>
              <w:rPr/>
            </w:pPr>
            <w:r>
              <w:rPr/>
            </w:r>
          </w:p>
        </w:tc>
        <w:tc>
          <w:tcPr>
            <w:tcW w:w="2384" w:type="dxa"/>
            <w:tcBorders>
              <w:top w:val="single" w:sz="12" w:space="0" w:color="000000"/>
              <w:left w:val="single" w:sz="12" w:space="0" w:color="000000"/>
              <w:bottom w:val="single" w:sz="18" w:space="0" w:color="000000"/>
            </w:tcBorders>
            <w:shd w:color="auto" w:fill="auto" w:val="clear"/>
          </w:tcPr>
          <w:p>
            <w:pPr>
              <w:pStyle w:val="Normal"/>
              <w:rPr>
                <w:b/>
                <w:b/>
                <w:lang w:val="en-US"/>
              </w:rPr>
            </w:pPr>
            <w:r>
              <w:rPr>
                <w:b/>
              </w:rPr>
              <w:t>Final Sınavı</w:t>
            </w:r>
          </w:p>
          <w:p>
            <w:pPr>
              <w:pStyle w:val="Normal"/>
              <w:rPr/>
            </w:pPr>
            <w:r>
              <w:rPr>
                <w:b/>
                <w:lang w:val="en-US"/>
              </w:rPr>
              <w:t>(Final Exam)</w:t>
            </w:r>
          </w:p>
        </w:tc>
        <w:tc>
          <w:tcPr>
            <w:tcW w:w="2613" w:type="dxa"/>
            <w:tcBorders>
              <w:top w:val="single" w:sz="12" w:space="0" w:color="000000"/>
              <w:left w:val="single" w:sz="12" w:space="0" w:color="000000"/>
              <w:bottom w:val="single" w:sz="18" w:space="0" w:color="000000"/>
            </w:tcBorders>
            <w:shd w:color="auto" w:fill="auto" w:val="clear"/>
          </w:tcPr>
          <w:p>
            <w:pPr>
              <w:pStyle w:val="Normal"/>
              <w:jc w:val="center"/>
              <w:rPr/>
            </w:pPr>
            <w:r>
              <w:rPr>
                <w:caps/>
                <w:lang w:val="en-US"/>
              </w:rPr>
              <w:t>1</w:t>
            </w:r>
          </w:p>
        </w:tc>
        <w:tc>
          <w:tcPr>
            <w:tcW w:w="2750" w:type="dxa"/>
            <w:tcBorders>
              <w:top w:val="single" w:sz="12" w:space="0" w:color="000000"/>
              <w:left w:val="single" w:sz="12" w:space="0" w:color="000000"/>
              <w:bottom w:val="single" w:sz="18" w:space="0" w:color="000000"/>
              <w:right w:val="single" w:sz="18" w:space="0" w:color="000000"/>
            </w:tcBorders>
            <w:shd w:color="auto" w:fill="auto" w:val="clear"/>
          </w:tcPr>
          <w:p>
            <w:pPr>
              <w:pStyle w:val="Normal"/>
              <w:jc w:val="center"/>
              <w:rPr>
                <w:lang w:val="en-US"/>
              </w:rPr>
            </w:pPr>
            <w:r>
              <w:rPr>
                <w:caps/>
                <w:lang w:val="en-US"/>
              </w:rPr>
              <w:t>% 35</w:t>
            </w:r>
          </w:p>
          <w:p>
            <w:pPr>
              <w:pStyle w:val="Normal"/>
              <w:jc w:val="center"/>
              <w:rPr>
                <w:lang w:val="en-US"/>
              </w:rPr>
            </w:pPr>
            <w:r>
              <w:rPr>
                <w:lang w:val="en-US"/>
              </w:rPr>
            </w:r>
          </w:p>
        </w:tc>
      </w:tr>
    </w:tbl>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b/>
          <w:b/>
          <w:caps/>
          <w:sz w:val="28"/>
        </w:rPr>
      </w:pPr>
      <w:r>
        <w:rPr>
          <w:b/>
          <w:caps/>
          <w:sz w:val="28"/>
        </w:rPr>
      </w:r>
    </w:p>
    <w:p>
      <w:pPr>
        <w:pStyle w:val="Normal"/>
        <w:jc w:val="center"/>
        <w:rPr>
          <w:sz w:val="24"/>
        </w:rPr>
      </w:pPr>
      <w:r>
        <w:rPr>
          <w:b/>
          <w:caps/>
          <w:sz w:val="28"/>
        </w:rPr>
        <w:t xml:space="preserve">Ders Planı </w:t>
      </w:r>
    </w:p>
    <w:p>
      <w:pPr>
        <w:pStyle w:val="Normal"/>
        <w:rPr>
          <w:sz w:val="24"/>
        </w:rPr>
      </w:pPr>
      <w:r>
        <w:rPr>
          <w:sz w:val="24"/>
        </w:rPr>
      </w:r>
    </w:p>
    <w:tbl>
      <w:tblPr>
        <w:tblW w:w="10623" w:type="dxa"/>
        <w:jc w:val="left"/>
        <w:tblInd w:w="-308" w:type="dxa"/>
        <w:tblCellMar>
          <w:top w:w="0" w:type="dxa"/>
          <w:left w:w="108" w:type="dxa"/>
          <w:bottom w:w="0" w:type="dxa"/>
          <w:right w:w="108" w:type="dxa"/>
        </w:tblCellMar>
        <w:tblLook w:val="0000" w:noHBand="0" w:noVBand="0" w:firstColumn="0" w:lastRow="0" w:lastColumn="0" w:firstRow="0"/>
      </w:tblPr>
      <w:tblGrid>
        <w:gridCol w:w="815"/>
        <w:gridCol w:w="8544"/>
        <w:gridCol w:w="1264"/>
      </w:tblGrid>
      <w:tr>
        <w:trPr/>
        <w:tc>
          <w:tcPr>
            <w:tcW w:w="815" w:type="dxa"/>
            <w:tcBorders>
              <w:top w:val="single" w:sz="18" w:space="0" w:color="000000"/>
              <w:left w:val="single" w:sz="18" w:space="0" w:color="000000"/>
              <w:bottom w:val="single" w:sz="18" w:space="0" w:color="000000"/>
            </w:tcBorders>
            <w:shd w:color="auto" w:fill="auto" w:val="clear"/>
          </w:tcPr>
          <w:p>
            <w:pPr>
              <w:pStyle w:val="Normal"/>
              <w:snapToGrid w:val="false"/>
              <w:jc w:val="center"/>
              <w:rPr>
                <w:b/>
                <w:b/>
                <w:sz w:val="22"/>
                <w:szCs w:val="22"/>
              </w:rPr>
            </w:pPr>
            <w:r>
              <w:rPr>
                <w:b/>
                <w:sz w:val="22"/>
                <w:szCs w:val="22"/>
              </w:rPr>
            </w:r>
          </w:p>
          <w:p>
            <w:pPr>
              <w:pStyle w:val="Normal"/>
              <w:jc w:val="center"/>
              <w:rPr/>
            </w:pPr>
            <w:r>
              <w:rPr>
                <w:b/>
                <w:sz w:val="22"/>
                <w:szCs w:val="22"/>
              </w:rPr>
              <w:t>Hafta</w:t>
            </w:r>
          </w:p>
        </w:tc>
        <w:tc>
          <w:tcPr>
            <w:tcW w:w="8544" w:type="dxa"/>
            <w:tcBorders>
              <w:top w:val="single" w:sz="18" w:space="0" w:color="000000"/>
              <w:left w:val="single" w:sz="18" w:space="0" w:color="000000"/>
              <w:bottom w:val="single" w:sz="18" w:space="0" w:color="000000"/>
            </w:tcBorders>
            <w:shd w:color="auto" w:fill="auto" w:val="clear"/>
          </w:tcPr>
          <w:p>
            <w:pPr>
              <w:pStyle w:val="Normal"/>
              <w:snapToGrid w:val="false"/>
              <w:jc w:val="center"/>
              <w:rPr>
                <w:b/>
                <w:b/>
                <w:sz w:val="22"/>
                <w:szCs w:val="22"/>
              </w:rPr>
            </w:pPr>
            <w:r>
              <w:rPr>
                <w:b/>
                <w:sz w:val="22"/>
                <w:szCs w:val="22"/>
              </w:rPr>
            </w:r>
          </w:p>
          <w:p>
            <w:pPr>
              <w:pStyle w:val="Normal"/>
              <w:jc w:val="center"/>
              <w:rPr/>
            </w:pPr>
            <w:r>
              <w:rPr>
                <w:b/>
                <w:sz w:val="22"/>
                <w:szCs w:val="22"/>
              </w:rPr>
              <w:t>Konular</w:t>
            </w:r>
          </w:p>
        </w:tc>
        <w:tc>
          <w:tcPr>
            <w:tcW w:w="1264" w:type="dxa"/>
            <w:tcBorders>
              <w:top w:val="single" w:sz="18" w:space="0" w:color="000000"/>
              <w:left w:val="single" w:sz="12" w:space="0" w:color="000000"/>
              <w:bottom w:val="single" w:sz="18" w:space="0" w:color="000000"/>
              <w:right w:val="single" w:sz="18" w:space="0" w:color="000000"/>
            </w:tcBorders>
            <w:shd w:color="auto" w:fill="auto" w:val="clear"/>
          </w:tcPr>
          <w:p>
            <w:pPr>
              <w:pStyle w:val="Normal"/>
              <w:jc w:val="center"/>
              <w:rPr>
                <w:b/>
                <w:b/>
                <w:sz w:val="22"/>
                <w:szCs w:val="22"/>
              </w:rPr>
            </w:pPr>
            <w:r>
              <w:rPr>
                <w:b/>
                <w:sz w:val="22"/>
                <w:szCs w:val="22"/>
              </w:rPr>
              <w:t xml:space="preserve">Dersin </w:t>
            </w:r>
          </w:p>
          <w:p>
            <w:pPr>
              <w:pStyle w:val="Normal"/>
              <w:jc w:val="center"/>
              <w:rPr/>
            </w:pPr>
            <w:r>
              <w:rPr>
                <w:b/>
                <w:sz w:val="22"/>
                <w:szCs w:val="22"/>
              </w:rPr>
              <w:t>Çıktıları</w:t>
            </w:r>
          </w:p>
        </w:tc>
      </w:tr>
      <w:tr>
        <w:trPr/>
        <w:tc>
          <w:tcPr>
            <w:tcW w:w="815" w:type="dxa"/>
            <w:tcBorders>
              <w:top w:val="single" w:sz="18" w:space="0" w:color="000000"/>
              <w:left w:val="single" w:sz="18" w:space="0" w:color="000000"/>
              <w:bottom w:val="single" w:sz="4" w:space="0" w:color="000000"/>
            </w:tcBorders>
            <w:shd w:color="auto" w:fill="auto" w:val="clear"/>
          </w:tcPr>
          <w:p>
            <w:pPr>
              <w:pStyle w:val="Normal"/>
              <w:jc w:val="center"/>
              <w:rPr/>
            </w:pPr>
            <w:r>
              <w:rPr>
                <w:b/>
                <w:bCs/>
              </w:rPr>
              <w:t>1</w:t>
            </w:r>
          </w:p>
        </w:tc>
        <w:tc>
          <w:tcPr>
            <w:tcW w:w="8544" w:type="dxa"/>
            <w:tcBorders>
              <w:top w:val="single" w:sz="18" w:space="0" w:color="000000"/>
              <w:left w:val="single" w:sz="18" w:space="0" w:color="000000"/>
              <w:bottom w:val="single" w:sz="4" w:space="0" w:color="000000"/>
            </w:tcBorders>
            <w:shd w:color="auto" w:fill="auto" w:val="clear"/>
          </w:tcPr>
          <w:p>
            <w:pPr>
              <w:pStyle w:val="Heading7"/>
              <w:numPr>
                <w:ilvl w:val="6"/>
                <w:numId w:val="3"/>
              </w:numPr>
              <w:rPr/>
            </w:pPr>
            <w:r>
              <w:rPr>
                <w:sz w:val="22"/>
                <w:szCs w:val="22"/>
              </w:rPr>
              <w:t>Çok parçacıklı etkileşen sistemlerin Kuvantum Mekaniksel olarak ele alınması, kristal yapı</w:t>
            </w:r>
          </w:p>
        </w:tc>
        <w:tc>
          <w:tcPr>
            <w:tcW w:w="1264" w:type="dxa"/>
            <w:tcBorders>
              <w:top w:val="single" w:sz="18" w:space="0" w:color="000000"/>
              <w:left w:val="single" w:sz="12" w:space="0" w:color="000000"/>
              <w:bottom w:val="single" w:sz="4" w:space="0" w:color="000000"/>
              <w:right w:val="single" w:sz="18" w:space="0" w:color="000000"/>
            </w:tcBorders>
            <w:shd w:color="auto" w:fill="auto" w:val="clear"/>
          </w:tcPr>
          <w:p>
            <w:pPr>
              <w:pStyle w:val="Normal"/>
              <w:snapToGrid w:val="false"/>
              <w:jc w:val="center"/>
              <w:rPr/>
            </w:pPr>
            <w:r>
              <w:rPr/>
              <w:t>1</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2</w:t>
            </w:r>
          </w:p>
        </w:tc>
        <w:tc>
          <w:tcPr>
            <w:tcW w:w="8544" w:type="dxa"/>
            <w:tcBorders>
              <w:top w:val="single" w:sz="4" w:space="0" w:color="000000"/>
              <w:left w:val="single" w:sz="18" w:space="0" w:color="000000"/>
              <w:bottom w:val="single" w:sz="4" w:space="0" w:color="000000"/>
            </w:tcBorders>
            <w:shd w:color="auto" w:fill="auto" w:val="clear"/>
          </w:tcPr>
          <w:p>
            <w:pPr>
              <w:pStyle w:val="Heading7"/>
              <w:numPr>
                <w:ilvl w:val="6"/>
                <w:numId w:val="3"/>
              </w:numPr>
              <w:jc w:val="left"/>
              <w:rPr/>
            </w:pPr>
            <w:r>
              <w:rPr>
                <w:color w:val="000000"/>
                <w:sz w:val="22"/>
                <w:szCs w:val="22"/>
              </w:rPr>
              <w:t xml:space="preserve">Yoğun madde fiziğinde homojen etkileşen elektron gazı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3</w:t>
            </w:r>
          </w:p>
        </w:tc>
        <w:tc>
          <w:tcPr>
            <w:tcW w:w="8544" w:type="dxa"/>
            <w:tcBorders>
              <w:top w:val="single" w:sz="4" w:space="0" w:color="000000"/>
              <w:left w:val="single" w:sz="18" w:space="0" w:color="000000"/>
              <w:bottom w:val="single" w:sz="4" w:space="0" w:color="000000"/>
            </w:tcBorders>
            <w:shd w:color="auto" w:fill="auto" w:val="clear"/>
          </w:tcPr>
          <w:p>
            <w:pPr>
              <w:pStyle w:val="Heading7"/>
              <w:numPr>
                <w:ilvl w:val="6"/>
                <w:numId w:val="3"/>
              </w:numPr>
              <w:rPr/>
            </w:pPr>
            <w:r>
              <w:rPr>
                <w:sz w:val="22"/>
                <w:szCs w:val="22"/>
              </w:rPr>
              <w:t xml:space="preserve">Çekirdek-elektron Coulomb etkileşimi ve çok parçacıklı Schrodinger denklemi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4</w:t>
            </w:r>
          </w:p>
        </w:tc>
        <w:tc>
          <w:tcPr>
            <w:tcW w:w="8544" w:type="dxa"/>
            <w:tcBorders>
              <w:top w:val="single" w:sz="4" w:space="0" w:color="000000"/>
              <w:left w:val="single" w:sz="18" w:space="0" w:color="000000"/>
              <w:bottom w:val="single" w:sz="4" w:space="0" w:color="000000"/>
            </w:tcBorders>
            <w:shd w:color="auto" w:fill="auto" w:val="clear"/>
          </w:tcPr>
          <w:p>
            <w:pPr>
              <w:pStyle w:val="Heading7"/>
              <w:numPr>
                <w:ilvl w:val="6"/>
                <w:numId w:val="3"/>
              </w:numPr>
              <w:rPr/>
            </w:pPr>
            <w:r>
              <w:rPr>
                <w:sz w:val="22"/>
                <w:szCs w:val="22"/>
              </w:rPr>
              <w:t xml:space="preserve">Korelasyon deşiği, s-p bağlantılı metallerde bağlı durumlar ve uyarılmalar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5</w:t>
            </w:r>
          </w:p>
        </w:tc>
        <w:tc>
          <w:tcPr>
            <w:tcW w:w="8544" w:type="dxa"/>
            <w:tcBorders>
              <w:top w:val="single" w:sz="4" w:space="0" w:color="000000"/>
              <w:left w:val="single" w:sz="18" w:space="0" w:color="000000"/>
              <w:bottom w:val="single" w:sz="4" w:space="0" w:color="000000"/>
            </w:tcBorders>
            <w:shd w:color="auto" w:fill="auto" w:val="clear"/>
          </w:tcPr>
          <w:p>
            <w:pPr>
              <w:pStyle w:val="Heading7"/>
              <w:numPr>
                <w:ilvl w:val="6"/>
                <w:numId w:val="3"/>
              </w:numPr>
              <w:rPr/>
            </w:pPr>
            <w:r>
              <w:rPr>
                <w:sz w:val="22"/>
                <w:szCs w:val="22"/>
              </w:rPr>
              <w:t>Born-Oppenheimer  (adyabatik) yaklaşıklığı ve Slater dalga fonksiyonu</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6</w:t>
            </w:r>
          </w:p>
        </w:tc>
        <w:tc>
          <w:tcPr>
            <w:tcW w:w="8544"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 xml:space="preserve">Orbitallerin ve operatörlerin bilgisayarda sayısal olarak gösterilmesi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1,3</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snapToGrid w:val="false"/>
              <w:jc w:val="center"/>
              <w:rPr/>
            </w:pPr>
            <w:r>
              <w:rPr>
                <w:b/>
                <w:bCs/>
                <w:sz w:val="22"/>
                <w:szCs w:val="22"/>
              </w:rPr>
              <w:t>7</w:t>
            </w:r>
          </w:p>
        </w:tc>
        <w:tc>
          <w:tcPr>
            <w:tcW w:w="8544" w:type="dxa"/>
            <w:tcBorders>
              <w:top w:val="single" w:sz="4" w:space="0" w:color="000000"/>
              <w:left w:val="single" w:sz="18" w:space="0" w:color="000000"/>
              <w:bottom w:val="single" w:sz="4" w:space="0" w:color="000000"/>
            </w:tcBorders>
            <w:shd w:color="auto" w:fill="auto" w:val="clear"/>
          </w:tcPr>
          <w:p>
            <w:pPr>
              <w:pStyle w:val="Heading7"/>
              <w:numPr>
                <w:ilvl w:val="6"/>
                <w:numId w:val="2"/>
              </w:numPr>
              <w:snapToGrid w:val="false"/>
              <w:rPr/>
            </w:pPr>
            <w:r>
              <w:rPr>
                <w:sz w:val="22"/>
                <w:szCs w:val="22"/>
              </w:rPr>
              <w:t xml:space="preserve">Hartree ve Hartree-Fock yaklaşımları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8</w:t>
            </w:r>
          </w:p>
        </w:tc>
        <w:tc>
          <w:tcPr>
            <w:tcW w:w="8544" w:type="dxa"/>
            <w:tcBorders>
              <w:top w:val="single" w:sz="4" w:space="0" w:color="000000"/>
              <w:left w:val="single" w:sz="18" w:space="0" w:color="000000"/>
              <w:bottom w:val="single" w:sz="4" w:space="0" w:color="000000"/>
            </w:tcBorders>
            <w:shd w:color="auto" w:fill="auto" w:val="clear"/>
          </w:tcPr>
          <w:p>
            <w:pPr>
              <w:pStyle w:val="Heading7"/>
              <w:numPr>
                <w:ilvl w:val="6"/>
                <w:numId w:val="2"/>
              </w:numPr>
              <w:snapToGrid w:val="false"/>
              <w:rPr/>
            </w:pPr>
            <w:r>
              <w:rPr>
                <w:sz w:val="22"/>
                <w:szCs w:val="22"/>
              </w:rPr>
              <w:t xml:space="preserve">Lokal yoğunluk yaklaşımı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w:t>
            </w:r>
          </w:p>
        </w:tc>
      </w:tr>
      <w:tr>
        <w:trPr/>
        <w:tc>
          <w:tcPr>
            <w:tcW w:w="815" w:type="dxa"/>
            <w:tcBorders>
              <w:left w:val="single" w:sz="18" w:space="0" w:color="000000"/>
              <w:bottom w:val="single" w:sz="4" w:space="0" w:color="000000"/>
            </w:tcBorders>
            <w:shd w:color="auto" w:fill="auto" w:val="clear"/>
          </w:tcPr>
          <w:p>
            <w:pPr>
              <w:pStyle w:val="Normal"/>
              <w:jc w:val="center"/>
              <w:rPr/>
            </w:pPr>
            <w:r>
              <w:rPr>
                <w:b/>
                <w:bCs/>
                <w:sz w:val="22"/>
                <w:szCs w:val="22"/>
              </w:rPr>
              <w:t>9</w:t>
            </w:r>
          </w:p>
        </w:tc>
        <w:tc>
          <w:tcPr>
            <w:tcW w:w="8544" w:type="dxa"/>
            <w:tcBorders>
              <w:left w:val="single" w:sz="18" w:space="0" w:color="000000"/>
              <w:bottom w:val="single" w:sz="4" w:space="0" w:color="000000"/>
            </w:tcBorders>
            <w:shd w:color="auto" w:fill="auto" w:val="clear"/>
          </w:tcPr>
          <w:p>
            <w:pPr>
              <w:pStyle w:val="Normal"/>
              <w:snapToGrid w:val="false"/>
              <w:rPr/>
            </w:pPr>
            <w:r>
              <w:rPr>
                <w:sz w:val="22"/>
                <w:szCs w:val="22"/>
              </w:rPr>
              <w:t>Yoğunluk Fonksiyoneli Kuramına giriş ve Hohenberg-Kohn teoremi</w:t>
            </w:r>
          </w:p>
        </w:tc>
        <w:tc>
          <w:tcPr>
            <w:tcW w:w="1264" w:type="dxa"/>
            <w:tcBorders>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10</w:t>
            </w:r>
          </w:p>
        </w:tc>
        <w:tc>
          <w:tcPr>
            <w:tcW w:w="8544"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 xml:space="preserve">Kohn-Sham Kuramı ve değiş-tokuş korelasyonlarına giriş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1,2,3,4</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11</w:t>
            </w:r>
          </w:p>
        </w:tc>
        <w:tc>
          <w:tcPr>
            <w:tcW w:w="8544"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 xml:space="preserve">Yoğunluk Fonksiyoneli kuramında spin ve manyetizma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snapToGrid w:val="false"/>
              <w:jc w:val="center"/>
              <w:rPr/>
            </w:pPr>
            <w:r>
              <w:rPr/>
              <w:t>1,2,3,4</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12</w:t>
            </w:r>
          </w:p>
        </w:tc>
        <w:tc>
          <w:tcPr>
            <w:tcW w:w="8544"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Yoğunluk Fonksiyoneli Kuramında kullanılan ortogonal taban setleri</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1,2,3,4</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13</w:t>
            </w:r>
          </w:p>
        </w:tc>
        <w:tc>
          <w:tcPr>
            <w:tcW w:w="8544" w:type="dxa"/>
            <w:tcBorders>
              <w:top w:val="single" w:sz="4" w:space="0" w:color="000000"/>
              <w:left w:val="single" w:sz="18" w:space="0" w:color="000000"/>
              <w:bottom w:val="single" w:sz="4" w:space="0" w:color="000000"/>
            </w:tcBorders>
            <w:shd w:color="auto" w:fill="auto" w:val="clear"/>
          </w:tcPr>
          <w:p>
            <w:pPr>
              <w:pStyle w:val="Heading7"/>
              <w:numPr>
                <w:ilvl w:val="6"/>
                <w:numId w:val="3"/>
              </w:numPr>
              <w:snapToGrid w:val="false"/>
              <w:rPr/>
            </w:pPr>
            <w:r>
              <w:rPr>
                <w:sz w:val="22"/>
                <w:szCs w:val="22"/>
              </w:rPr>
              <w:t xml:space="preserve">Pseudo-potansiyeller ve pseudo dalga fonksiyonları  ve değiş-tokoş korelasyon modelleri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Heading7"/>
              <w:numPr>
                <w:ilvl w:val="6"/>
                <w:numId w:val="3"/>
              </w:numPr>
              <w:jc w:val="center"/>
              <w:rPr/>
            </w:pPr>
            <w:r>
              <w:rPr>
                <w:sz w:val="22"/>
                <w:szCs w:val="22"/>
                <w:lang w:val="en-US"/>
              </w:rPr>
              <w:t>1,2,3,4</w:t>
            </w:r>
          </w:p>
        </w:tc>
      </w:tr>
      <w:tr>
        <w:trPr/>
        <w:tc>
          <w:tcPr>
            <w:tcW w:w="815"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rPr>
              <w:t>14</w:t>
            </w:r>
          </w:p>
        </w:tc>
        <w:tc>
          <w:tcPr>
            <w:tcW w:w="8544"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 xml:space="preserve">Değişik malzemelerde bilgisayarda yoğunluk fonksiyoneli uygulamaları </w:t>
            </w:r>
          </w:p>
        </w:tc>
        <w:tc>
          <w:tcPr>
            <w:tcW w:w="1264"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1,2,3,4</w:t>
            </w:r>
          </w:p>
        </w:tc>
      </w:tr>
    </w:tbl>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jc w:val="center"/>
        <w:rPr>
          <w:sz w:val="24"/>
        </w:rPr>
      </w:pPr>
      <w:r>
        <w:rPr>
          <w:b/>
          <w:caps/>
          <w:sz w:val="28"/>
        </w:rPr>
        <w:t>COURSE PLAN</w:t>
      </w:r>
    </w:p>
    <w:p>
      <w:pPr>
        <w:pStyle w:val="Normal"/>
        <w:rPr>
          <w:sz w:val="24"/>
        </w:rPr>
      </w:pPr>
      <w:r>
        <w:rPr>
          <w:sz w:val="24"/>
        </w:rPr>
      </w:r>
    </w:p>
    <w:tbl>
      <w:tblPr>
        <w:tblW w:w="10623" w:type="dxa"/>
        <w:jc w:val="left"/>
        <w:tblInd w:w="-308" w:type="dxa"/>
        <w:tblCellMar>
          <w:top w:w="0" w:type="dxa"/>
          <w:left w:w="108" w:type="dxa"/>
          <w:bottom w:w="0" w:type="dxa"/>
          <w:right w:w="108" w:type="dxa"/>
        </w:tblCellMar>
        <w:tblLook w:val="0000" w:noHBand="0" w:noVBand="0" w:firstColumn="0" w:lastRow="0" w:lastColumn="0" w:firstRow="0"/>
      </w:tblPr>
      <w:tblGrid>
        <w:gridCol w:w="959"/>
        <w:gridCol w:w="7796"/>
        <w:gridCol w:w="1868"/>
      </w:tblGrid>
      <w:tr>
        <w:trPr/>
        <w:tc>
          <w:tcPr>
            <w:tcW w:w="959" w:type="dxa"/>
            <w:tcBorders>
              <w:top w:val="single" w:sz="18" w:space="0" w:color="000000"/>
              <w:left w:val="single" w:sz="18" w:space="0" w:color="000000"/>
              <w:bottom w:val="single" w:sz="18" w:space="0" w:color="000000"/>
            </w:tcBorders>
            <w:shd w:color="auto" w:fill="auto" w:val="clear"/>
          </w:tcPr>
          <w:p>
            <w:pPr>
              <w:pStyle w:val="Normal"/>
              <w:snapToGrid w:val="false"/>
              <w:jc w:val="center"/>
              <w:rPr>
                <w:b/>
                <w:b/>
                <w:sz w:val="22"/>
                <w:szCs w:val="22"/>
                <w:lang w:val="en-US"/>
              </w:rPr>
            </w:pPr>
            <w:r>
              <w:rPr>
                <w:b/>
                <w:sz w:val="22"/>
                <w:szCs w:val="22"/>
                <w:lang w:val="en-US"/>
              </w:rPr>
            </w:r>
          </w:p>
          <w:p>
            <w:pPr>
              <w:pStyle w:val="Normal"/>
              <w:jc w:val="center"/>
              <w:rPr/>
            </w:pPr>
            <w:r>
              <w:rPr>
                <w:b/>
                <w:sz w:val="22"/>
                <w:szCs w:val="22"/>
                <w:lang w:val="en-US"/>
              </w:rPr>
              <w:t>Weeks</w:t>
            </w:r>
          </w:p>
        </w:tc>
        <w:tc>
          <w:tcPr>
            <w:tcW w:w="7796" w:type="dxa"/>
            <w:tcBorders>
              <w:top w:val="single" w:sz="18" w:space="0" w:color="000000"/>
              <w:left w:val="single" w:sz="18" w:space="0" w:color="000000"/>
              <w:bottom w:val="single" w:sz="18" w:space="0" w:color="000000"/>
            </w:tcBorders>
            <w:shd w:color="auto" w:fill="auto" w:val="clear"/>
          </w:tcPr>
          <w:p>
            <w:pPr>
              <w:pStyle w:val="Normal"/>
              <w:snapToGrid w:val="false"/>
              <w:jc w:val="center"/>
              <w:rPr>
                <w:b/>
                <w:b/>
                <w:sz w:val="22"/>
                <w:szCs w:val="22"/>
                <w:lang w:val="en-US"/>
              </w:rPr>
            </w:pPr>
            <w:r>
              <w:rPr>
                <w:b/>
                <w:sz w:val="22"/>
                <w:szCs w:val="22"/>
                <w:lang w:val="en-US"/>
              </w:rPr>
            </w:r>
          </w:p>
          <w:p>
            <w:pPr>
              <w:pStyle w:val="Normal"/>
              <w:jc w:val="center"/>
              <w:rPr/>
            </w:pPr>
            <w:r>
              <w:rPr>
                <w:b/>
                <w:sz w:val="22"/>
                <w:szCs w:val="22"/>
                <w:lang w:val="en-US"/>
              </w:rPr>
              <w:t>Topics</w:t>
            </w:r>
          </w:p>
        </w:tc>
        <w:tc>
          <w:tcPr>
            <w:tcW w:w="1868" w:type="dxa"/>
            <w:tcBorders>
              <w:top w:val="single" w:sz="18" w:space="0" w:color="000000"/>
              <w:left w:val="single" w:sz="12" w:space="0" w:color="000000"/>
              <w:bottom w:val="single" w:sz="18" w:space="0" w:color="000000"/>
              <w:right w:val="single" w:sz="18" w:space="0" w:color="000000"/>
            </w:tcBorders>
            <w:shd w:color="auto" w:fill="auto" w:val="clear"/>
          </w:tcPr>
          <w:p>
            <w:pPr>
              <w:pStyle w:val="Normal"/>
              <w:jc w:val="center"/>
              <w:rPr/>
            </w:pPr>
            <w:r>
              <w:rPr>
                <w:b/>
                <w:sz w:val="22"/>
                <w:szCs w:val="22"/>
                <w:lang w:val="en-US"/>
              </w:rPr>
              <w:t>Course Outcomes</w:t>
            </w:r>
          </w:p>
        </w:tc>
      </w:tr>
      <w:tr>
        <w:trPr/>
        <w:tc>
          <w:tcPr>
            <w:tcW w:w="959" w:type="dxa"/>
            <w:tcBorders>
              <w:top w:val="single" w:sz="18" w:space="0" w:color="000000"/>
              <w:left w:val="single" w:sz="18" w:space="0" w:color="000000"/>
              <w:bottom w:val="single" w:sz="4" w:space="0" w:color="000000"/>
            </w:tcBorders>
            <w:shd w:color="auto" w:fill="auto" w:val="clear"/>
          </w:tcPr>
          <w:p>
            <w:pPr>
              <w:pStyle w:val="Normal"/>
              <w:jc w:val="center"/>
              <w:rPr/>
            </w:pPr>
            <w:r>
              <w:rPr>
                <w:b/>
                <w:sz w:val="22"/>
                <w:szCs w:val="22"/>
                <w:lang w:val="en-US"/>
              </w:rPr>
              <w:t>1</w:t>
            </w:r>
          </w:p>
        </w:tc>
        <w:tc>
          <w:tcPr>
            <w:tcW w:w="7796" w:type="dxa"/>
            <w:tcBorders>
              <w:top w:val="single" w:sz="18" w:space="0" w:color="000000"/>
              <w:left w:val="single" w:sz="18" w:space="0" w:color="000000"/>
              <w:bottom w:val="single" w:sz="4" w:space="0" w:color="000000"/>
            </w:tcBorders>
            <w:shd w:color="auto" w:fill="auto" w:val="clear"/>
          </w:tcPr>
          <w:p>
            <w:pPr>
              <w:pStyle w:val="Heading7"/>
              <w:numPr>
                <w:ilvl w:val="6"/>
                <w:numId w:val="3"/>
              </w:numPr>
              <w:rPr/>
            </w:pPr>
            <w:r>
              <w:rPr>
                <w:sz w:val="22"/>
                <w:szCs w:val="22"/>
              </w:rPr>
              <w:t>Quantum Mechanical treatment of many particle interacting systems, crystal structure</w:t>
            </w:r>
          </w:p>
        </w:tc>
        <w:tc>
          <w:tcPr>
            <w:tcW w:w="1868" w:type="dxa"/>
            <w:tcBorders>
              <w:top w:val="single" w:sz="18" w:space="0" w:color="000000"/>
              <w:left w:val="single" w:sz="12" w:space="0" w:color="000000"/>
              <w:bottom w:val="single" w:sz="4" w:space="0" w:color="000000"/>
              <w:right w:val="single" w:sz="18" w:space="0" w:color="000000"/>
            </w:tcBorders>
            <w:shd w:color="auto" w:fill="auto" w:val="clear"/>
          </w:tcPr>
          <w:p>
            <w:pPr>
              <w:pStyle w:val="Normal"/>
              <w:snapToGrid w:val="false"/>
              <w:jc w:val="center"/>
              <w:rPr/>
            </w:pPr>
            <w:r>
              <w:rPr/>
              <w:t>1</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2</w:t>
            </w:r>
            <w:r>
              <w:rPr>
                <w:lang w:val="en-US"/>
              </w:rPr>
              <w:t xml:space="preserve"> </w:t>
            </w:r>
          </w:p>
        </w:tc>
        <w:tc>
          <w:tcPr>
            <w:tcW w:w="7796" w:type="dxa"/>
            <w:tcBorders>
              <w:top w:val="single" w:sz="4" w:space="0" w:color="000000"/>
              <w:left w:val="single" w:sz="18" w:space="0" w:color="000000"/>
              <w:bottom w:val="single" w:sz="4" w:space="0" w:color="000000"/>
            </w:tcBorders>
            <w:shd w:color="auto" w:fill="auto" w:val="clear"/>
          </w:tcPr>
          <w:p>
            <w:pPr>
              <w:pStyle w:val="Heading7"/>
              <w:numPr>
                <w:ilvl w:val="6"/>
                <w:numId w:val="3"/>
              </w:numPr>
              <w:rPr/>
            </w:pPr>
            <w:r>
              <w:rPr>
                <w:sz w:val="22"/>
                <w:szCs w:val="22"/>
              </w:rPr>
              <w:t>Homogeneous electron gas problem in condensed matter physics</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snapToGrid w:val="false"/>
              <w:jc w:val="center"/>
              <w:rPr/>
            </w:pPr>
            <w:r>
              <w:rPr>
                <w:sz w:val="22"/>
                <w:szCs w:val="22"/>
                <w:lang w:val="en-US"/>
              </w:rPr>
              <w:t>1</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3</w:t>
            </w:r>
          </w:p>
        </w:tc>
        <w:tc>
          <w:tcPr>
            <w:tcW w:w="7796" w:type="dxa"/>
            <w:tcBorders>
              <w:top w:val="single" w:sz="4" w:space="0" w:color="000000"/>
              <w:left w:val="single" w:sz="18" w:space="0" w:color="000000"/>
              <w:bottom w:val="single" w:sz="4" w:space="0" w:color="000000"/>
            </w:tcBorders>
            <w:shd w:color="auto" w:fill="auto" w:val="clear"/>
          </w:tcPr>
          <w:p>
            <w:pPr>
              <w:pStyle w:val="Heading7"/>
              <w:numPr>
                <w:ilvl w:val="6"/>
                <w:numId w:val="3"/>
              </w:numPr>
              <w:rPr/>
            </w:pPr>
            <w:r>
              <w:rPr>
                <w:sz w:val="22"/>
                <w:szCs w:val="22"/>
              </w:rPr>
              <w:t>Nucleus-electron Coulomb interaction and many fermion Schrodinger equation</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4</w:t>
            </w:r>
          </w:p>
        </w:tc>
        <w:tc>
          <w:tcPr>
            <w:tcW w:w="7796" w:type="dxa"/>
            <w:tcBorders>
              <w:top w:val="single" w:sz="4" w:space="0" w:color="000000"/>
              <w:left w:val="single" w:sz="18" w:space="0" w:color="000000"/>
              <w:bottom w:val="single" w:sz="4" w:space="0" w:color="000000"/>
            </w:tcBorders>
            <w:shd w:color="auto" w:fill="auto" w:val="clear"/>
          </w:tcPr>
          <w:p>
            <w:pPr>
              <w:pStyle w:val="Heading7"/>
              <w:numPr>
                <w:ilvl w:val="6"/>
                <w:numId w:val="3"/>
              </w:numPr>
              <w:rPr/>
            </w:pPr>
            <w:r>
              <w:rPr>
                <w:sz w:val="22"/>
                <w:szCs w:val="22"/>
              </w:rPr>
              <w:t xml:space="preserve">Correlation hole, bound states and excitations in s-p bound metals  </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5</w:t>
            </w:r>
          </w:p>
        </w:tc>
        <w:tc>
          <w:tcPr>
            <w:tcW w:w="7796" w:type="dxa"/>
            <w:tcBorders>
              <w:top w:val="single" w:sz="4" w:space="0" w:color="000000"/>
              <w:left w:val="single" w:sz="18" w:space="0" w:color="000000"/>
              <w:bottom w:val="single" w:sz="4" w:space="0" w:color="000000"/>
            </w:tcBorders>
            <w:shd w:color="auto" w:fill="auto" w:val="clear"/>
          </w:tcPr>
          <w:p>
            <w:pPr>
              <w:pStyle w:val="Heading7"/>
              <w:numPr>
                <w:ilvl w:val="6"/>
                <w:numId w:val="3"/>
              </w:numPr>
              <w:rPr/>
            </w:pPr>
            <w:r>
              <w:rPr>
                <w:sz w:val="22"/>
                <w:szCs w:val="22"/>
              </w:rPr>
              <w:t>Born-Oppenheimer (adiabatic) approximation , Slter wave function</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6</w:t>
            </w:r>
          </w:p>
        </w:tc>
        <w:tc>
          <w:tcPr>
            <w:tcW w:w="7796"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 xml:space="preserve">Numerically representing the orbitals and the operators </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1,3</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7</w:t>
            </w:r>
          </w:p>
        </w:tc>
        <w:tc>
          <w:tcPr>
            <w:tcW w:w="7796"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Hartree and Hartree-Fock approximations</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8</w:t>
            </w:r>
          </w:p>
        </w:tc>
        <w:tc>
          <w:tcPr>
            <w:tcW w:w="7796"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 xml:space="preserve">Local Density Approximation </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9</w:t>
            </w:r>
          </w:p>
        </w:tc>
        <w:tc>
          <w:tcPr>
            <w:tcW w:w="7796"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Introduction to Density Functional Theory  and Hohenberg-Kohn Theorem</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10</w:t>
            </w:r>
          </w:p>
        </w:tc>
        <w:tc>
          <w:tcPr>
            <w:tcW w:w="7796"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 xml:space="preserve">Kohn-Sham formalism and introduction to exchange correlations </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1,2,3,4</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11</w:t>
            </w:r>
          </w:p>
        </w:tc>
        <w:tc>
          <w:tcPr>
            <w:tcW w:w="7796"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 xml:space="preserve">Spin and magnetism in density functional theory </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snapToGrid w:val="false"/>
              <w:jc w:val="center"/>
              <w:rPr/>
            </w:pPr>
            <w:r>
              <w:rPr/>
              <w:t>1,2,3,4</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12</w:t>
            </w:r>
          </w:p>
        </w:tc>
        <w:tc>
          <w:tcPr>
            <w:tcW w:w="7796" w:type="dxa"/>
            <w:tcBorders>
              <w:top w:val="single" w:sz="4" w:space="0" w:color="000000"/>
              <w:left w:val="single" w:sz="18" w:space="0" w:color="000000"/>
              <w:bottom w:val="single" w:sz="4" w:space="0" w:color="000000"/>
            </w:tcBorders>
            <w:shd w:color="auto" w:fill="auto" w:val="clear"/>
          </w:tcPr>
          <w:p>
            <w:pPr>
              <w:pStyle w:val="Normal"/>
              <w:snapToGrid w:val="false"/>
              <w:rPr/>
            </w:pPr>
            <w:r>
              <w:rPr>
                <w:sz w:val="22"/>
                <w:szCs w:val="22"/>
              </w:rPr>
              <w:t>Orthogonal basis sets in Density Functional Theory</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Normal"/>
              <w:jc w:val="center"/>
              <w:rPr/>
            </w:pPr>
            <w:r>
              <w:rPr>
                <w:sz w:val="22"/>
                <w:szCs w:val="22"/>
                <w:lang w:val="en-US"/>
              </w:rPr>
              <w:t>1,2,3,4</w:t>
            </w:r>
          </w:p>
        </w:tc>
      </w:tr>
      <w:tr>
        <w:trPr/>
        <w:tc>
          <w:tcPr>
            <w:tcW w:w="959" w:type="dxa"/>
            <w:tcBorders>
              <w:top w:val="single" w:sz="4" w:space="0" w:color="000000"/>
              <w:left w:val="single" w:sz="18" w:space="0" w:color="000000"/>
              <w:bottom w:val="single" w:sz="4" w:space="0" w:color="000000"/>
            </w:tcBorders>
            <w:shd w:color="auto" w:fill="auto" w:val="clear"/>
          </w:tcPr>
          <w:p>
            <w:pPr>
              <w:pStyle w:val="Normal"/>
              <w:jc w:val="center"/>
              <w:rPr/>
            </w:pPr>
            <w:r>
              <w:rPr>
                <w:b/>
                <w:sz w:val="22"/>
                <w:szCs w:val="22"/>
                <w:lang w:val="en-US"/>
              </w:rPr>
              <w:t>13</w:t>
            </w:r>
            <w:r>
              <w:rPr>
                <w:lang w:val="en-US"/>
              </w:rPr>
              <w:t xml:space="preserve"> </w:t>
            </w:r>
          </w:p>
        </w:tc>
        <w:tc>
          <w:tcPr>
            <w:tcW w:w="7796" w:type="dxa"/>
            <w:tcBorders>
              <w:top w:val="single" w:sz="4" w:space="0" w:color="000000"/>
              <w:left w:val="single" w:sz="18" w:space="0" w:color="000000"/>
              <w:bottom w:val="single" w:sz="4" w:space="0" w:color="000000"/>
            </w:tcBorders>
            <w:shd w:color="auto" w:fill="auto" w:val="clear"/>
          </w:tcPr>
          <w:p>
            <w:pPr>
              <w:pStyle w:val="Heading7"/>
              <w:numPr>
                <w:ilvl w:val="6"/>
                <w:numId w:val="3"/>
              </w:numPr>
              <w:snapToGrid w:val="false"/>
              <w:rPr/>
            </w:pPr>
            <w:r>
              <w:rPr>
                <w:sz w:val="22"/>
                <w:szCs w:val="22"/>
              </w:rPr>
              <w:t xml:space="preserve">Pseudo-potentials, pseudo-wave-functions and models of exchange correlation </w:t>
            </w:r>
          </w:p>
        </w:tc>
        <w:tc>
          <w:tcPr>
            <w:tcW w:w="1868" w:type="dxa"/>
            <w:tcBorders>
              <w:top w:val="single" w:sz="4" w:space="0" w:color="000000"/>
              <w:left w:val="single" w:sz="12" w:space="0" w:color="000000"/>
              <w:bottom w:val="single" w:sz="4" w:space="0" w:color="000000"/>
              <w:right w:val="single" w:sz="18" w:space="0" w:color="000000"/>
            </w:tcBorders>
            <w:shd w:color="auto" w:fill="auto" w:val="clear"/>
          </w:tcPr>
          <w:p>
            <w:pPr>
              <w:pStyle w:val="Heading7"/>
              <w:numPr>
                <w:ilvl w:val="6"/>
                <w:numId w:val="3"/>
              </w:numPr>
              <w:jc w:val="center"/>
              <w:rPr/>
            </w:pPr>
            <w:r>
              <w:rPr>
                <w:sz w:val="22"/>
                <w:szCs w:val="22"/>
                <w:lang w:val="en-US"/>
              </w:rPr>
              <w:t>1,2,3,4</w:t>
            </w:r>
          </w:p>
        </w:tc>
      </w:tr>
      <w:tr>
        <w:trPr/>
        <w:tc>
          <w:tcPr>
            <w:tcW w:w="959" w:type="dxa"/>
            <w:tcBorders>
              <w:top w:val="single" w:sz="4" w:space="0" w:color="000000"/>
              <w:left w:val="single" w:sz="18" w:space="0" w:color="000000"/>
              <w:bottom w:val="single" w:sz="18" w:space="0" w:color="000000"/>
            </w:tcBorders>
            <w:shd w:color="auto" w:fill="auto" w:val="clear"/>
          </w:tcPr>
          <w:p>
            <w:pPr>
              <w:pStyle w:val="Normal"/>
              <w:jc w:val="center"/>
              <w:rPr/>
            </w:pPr>
            <w:r>
              <w:rPr>
                <w:b/>
                <w:sz w:val="22"/>
                <w:szCs w:val="22"/>
                <w:lang w:val="en-US"/>
              </w:rPr>
              <w:t>14</w:t>
            </w:r>
          </w:p>
        </w:tc>
        <w:tc>
          <w:tcPr>
            <w:tcW w:w="7796" w:type="dxa"/>
            <w:tcBorders>
              <w:top w:val="single" w:sz="4" w:space="0" w:color="000000"/>
              <w:left w:val="single" w:sz="18" w:space="0" w:color="000000"/>
              <w:bottom w:val="single" w:sz="18" w:space="0" w:color="000000"/>
            </w:tcBorders>
            <w:shd w:color="auto" w:fill="auto" w:val="clear"/>
          </w:tcPr>
          <w:p>
            <w:pPr>
              <w:pStyle w:val="Normal"/>
              <w:snapToGrid w:val="false"/>
              <w:rPr/>
            </w:pPr>
            <w:r>
              <w:rPr>
                <w:sz w:val="22"/>
                <w:szCs w:val="22"/>
              </w:rPr>
              <w:t xml:space="preserve">Compuer applications of the density functional theory for various materials </w:t>
            </w:r>
          </w:p>
        </w:tc>
        <w:tc>
          <w:tcPr>
            <w:tcW w:w="1868" w:type="dxa"/>
            <w:tcBorders>
              <w:top w:val="single" w:sz="4" w:space="0" w:color="000000"/>
              <w:left w:val="single" w:sz="12" w:space="0" w:color="000000"/>
              <w:bottom w:val="single" w:sz="18" w:space="0" w:color="000000"/>
              <w:right w:val="single" w:sz="18" w:space="0" w:color="000000"/>
            </w:tcBorders>
            <w:shd w:color="auto" w:fill="auto" w:val="clear"/>
          </w:tcPr>
          <w:p>
            <w:pPr>
              <w:pStyle w:val="Normal"/>
              <w:jc w:val="center"/>
              <w:rPr/>
            </w:pPr>
            <w:r>
              <w:rPr>
                <w:sz w:val="22"/>
                <w:szCs w:val="22"/>
                <w:lang w:val="en-US"/>
              </w:rPr>
              <w:t>1,2,3,4</w:t>
            </w:r>
          </w:p>
        </w:tc>
      </w:tr>
    </w:tbl>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Heading2"/>
        <w:numPr>
          <w:ilvl w:val="1"/>
          <w:numId w:val="3"/>
        </w:numPr>
        <w:rPr/>
      </w:pPr>
      <w:r>
        <w:rPr>
          <w:sz w:val="24"/>
          <w:szCs w:val="24"/>
        </w:rPr>
        <w:t xml:space="preserve">Dersin “Enerji Bilim ve Teknoloji </w:t>
      </w:r>
      <w:r>
        <w:rPr>
          <w:sz w:val="24"/>
          <w:szCs w:val="24"/>
          <w:lang w:val="tr-TR"/>
        </w:rPr>
        <w:t>Doktora</w:t>
      </w:r>
      <w:r>
        <w:rPr>
          <w:sz w:val="24"/>
          <w:szCs w:val="24"/>
        </w:rPr>
        <w:t xml:space="preserve"> Programı”</w:t>
      </w:r>
      <w:r>
        <w:rPr/>
        <w:t>yla İlişkisi</w:t>
      </w:r>
    </w:p>
    <w:tbl>
      <w:tblPr>
        <w:tblW w:w="10756" w:type="dxa"/>
        <w:jc w:val="left"/>
        <w:tblInd w:w="-308" w:type="dxa"/>
        <w:tblCellMar>
          <w:top w:w="0" w:type="dxa"/>
          <w:left w:w="108" w:type="dxa"/>
          <w:bottom w:w="0" w:type="dxa"/>
          <w:right w:w="108" w:type="dxa"/>
        </w:tblCellMar>
        <w:tblLook w:val="0000" w:noHBand="0" w:noVBand="0" w:firstColumn="0" w:lastRow="0" w:lastColumn="0" w:firstRow="0"/>
      </w:tblPr>
      <w:tblGrid>
        <w:gridCol w:w="736"/>
        <w:gridCol w:w="8112"/>
        <w:gridCol w:w="425"/>
        <w:gridCol w:w="426"/>
        <w:gridCol w:w="425"/>
        <w:gridCol w:w="90"/>
        <w:gridCol w:w="92"/>
        <w:gridCol w:w="90"/>
        <w:gridCol w:w="92"/>
        <w:gridCol w:w="88"/>
        <w:gridCol w:w="90"/>
        <w:gridCol w:w="88"/>
      </w:tblGrid>
      <w:tr>
        <w:trPr>
          <w:trHeight w:val="268" w:hRule="atLeast"/>
          <w:cantSplit w:val="true"/>
        </w:trPr>
        <w:tc>
          <w:tcPr>
            <w:tcW w:w="736" w:type="dxa"/>
            <w:vMerge w:val="restart"/>
            <w:tcBorders>
              <w:top w:val="single" w:sz="18" w:space="0" w:color="000000"/>
              <w:left w:val="single" w:sz="18" w:space="0" w:color="000000"/>
              <w:bottom w:val="single" w:sz="18" w:space="0" w:color="000000"/>
            </w:tcBorders>
            <w:shd w:color="auto" w:fill="auto" w:val="clear"/>
          </w:tcPr>
          <w:p>
            <w:pPr>
              <w:pStyle w:val="Normal"/>
              <w:snapToGrid w:val="false"/>
              <w:jc w:val="center"/>
              <w:rPr/>
            </w:pPr>
            <w:r>
              <w:rPr/>
            </w:r>
          </w:p>
        </w:tc>
        <w:tc>
          <w:tcPr>
            <w:tcW w:w="8112" w:type="dxa"/>
            <w:vMerge w:val="restart"/>
            <w:tcBorders>
              <w:top w:val="single" w:sz="18" w:space="0" w:color="000000"/>
              <w:left w:val="single" w:sz="18" w:space="0" w:color="000000"/>
              <w:bottom w:val="single" w:sz="18" w:space="0" w:color="000000"/>
            </w:tcBorders>
            <w:shd w:color="auto" w:fill="auto" w:val="clear"/>
          </w:tcPr>
          <w:p>
            <w:pPr>
              <w:pStyle w:val="Normal"/>
              <w:snapToGrid w:val="false"/>
              <w:jc w:val="center"/>
              <w:rPr>
                <w:b/>
                <w:b/>
              </w:rPr>
            </w:pPr>
            <w:r>
              <w:rPr>
                <w:b/>
              </w:rPr>
            </w:r>
          </w:p>
          <w:p>
            <w:pPr>
              <w:pStyle w:val="Normal"/>
              <w:jc w:val="center"/>
              <w:rPr/>
            </w:pPr>
            <w:r>
              <w:rPr>
                <w:b/>
              </w:rPr>
              <w:t>Programın mezuna kazandıracağı bilgi,  beceri ve yetkinlikler (programa ait çıktılar)</w:t>
            </w:r>
          </w:p>
        </w:tc>
        <w:tc>
          <w:tcPr>
            <w:tcW w:w="1906" w:type="dxa"/>
            <w:gridSpan w:val="10"/>
            <w:tcBorders>
              <w:top w:val="single" w:sz="18" w:space="0" w:color="000000"/>
              <w:left w:val="single" w:sz="18" w:space="0" w:color="000000"/>
              <w:bottom w:val="single" w:sz="12" w:space="0" w:color="000000"/>
              <w:right w:val="single" w:sz="18" w:space="0" w:color="000000"/>
            </w:tcBorders>
            <w:shd w:color="auto" w:fill="auto" w:val="clear"/>
          </w:tcPr>
          <w:p>
            <w:pPr>
              <w:pStyle w:val="Normal"/>
              <w:jc w:val="center"/>
              <w:rPr/>
            </w:pPr>
            <w:r>
              <w:rPr>
                <w:b/>
              </w:rPr>
              <w:t>Katkı Seviyesi</w:t>
            </w:r>
          </w:p>
        </w:tc>
      </w:tr>
      <w:tr>
        <w:trPr>
          <w:trHeight w:val="258" w:hRule="atLeast"/>
          <w:cantSplit w:val="true"/>
        </w:trPr>
        <w:tc>
          <w:tcPr>
            <w:tcW w:w="736" w:type="dxa"/>
            <w:vMerge w:val="continue"/>
            <w:tcBorders>
              <w:top w:val="single" w:sz="18" w:space="0" w:color="000000"/>
              <w:left w:val="single" w:sz="18" w:space="0" w:color="000000"/>
              <w:bottom w:val="single" w:sz="18" w:space="0" w:color="000000"/>
            </w:tcBorders>
            <w:shd w:color="auto" w:fill="auto" w:val="clear"/>
            <w:vAlign w:val="center"/>
          </w:tcPr>
          <w:p>
            <w:pPr>
              <w:pStyle w:val="Normal"/>
              <w:overflowPunct w:val="true"/>
              <w:snapToGrid w:val="false"/>
              <w:rPr/>
            </w:pPr>
            <w:r>
              <w:rPr/>
            </w:r>
          </w:p>
        </w:tc>
        <w:tc>
          <w:tcPr>
            <w:tcW w:w="8112" w:type="dxa"/>
            <w:vMerge w:val="continue"/>
            <w:tcBorders>
              <w:top w:val="single" w:sz="18" w:space="0" w:color="000000"/>
              <w:left w:val="single" w:sz="18" w:space="0" w:color="000000"/>
              <w:bottom w:val="single" w:sz="18" w:space="0" w:color="000000"/>
            </w:tcBorders>
            <w:shd w:color="auto" w:fill="auto" w:val="clear"/>
            <w:vAlign w:val="center"/>
          </w:tcPr>
          <w:p>
            <w:pPr>
              <w:pStyle w:val="Normal"/>
              <w:overflowPunct w:val="true"/>
              <w:snapToGrid w:val="false"/>
              <w:rPr/>
            </w:pPr>
            <w:r>
              <w:rPr/>
            </w:r>
          </w:p>
        </w:tc>
        <w:tc>
          <w:tcPr>
            <w:tcW w:w="425" w:type="dxa"/>
            <w:tcBorders>
              <w:top w:val="single" w:sz="12" w:space="0" w:color="000000"/>
              <w:left w:val="single" w:sz="18" w:space="0" w:color="000000"/>
              <w:bottom w:val="single" w:sz="18" w:space="0" w:color="000000"/>
            </w:tcBorders>
            <w:shd w:color="auto" w:fill="auto" w:val="clear"/>
          </w:tcPr>
          <w:p>
            <w:pPr>
              <w:pStyle w:val="Normal"/>
              <w:jc w:val="center"/>
              <w:rPr/>
            </w:pPr>
            <w:r>
              <w:rPr>
                <w:b/>
              </w:rPr>
              <w:t>1</w:t>
            </w:r>
          </w:p>
        </w:tc>
        <w:tc>
          <w:tcPr>
            <w:tcW w:w="426" w:type="dxa"/>
            <w:tcBorders>
              <w:top w:val="single" w:sz="12" w:space="0" w:color="000000"/>
              <w:left w:val="single" w:sz="4" w:space="0" w:color="000000"/>
              <w:bottom w:val="single" w:sz="18" w:space="0" w:color="000000"/>
            </w:tcBorders>
            <w:shd w:color="auto" w:fill="auto" w:val="clear"/>
          </w:tcPr>
          <w:p>
            <w:pPr>
              <w:pStyle w:val="Normal"/>
              <w:jc w:val="center"/>
              <w:rPr/>
            </w:pPr>
            <w:r>
              <w:rPr>
                <w:b/>
              </w:rPr>
              <w:t>2</w:t>
            </w:r>
          </w:p>
        </w:tc>
        <w:tc>
          <w:tcPr>
            <w:tcW w:w="1055" w:type="dxa"/>
            <w:gridSpan w:val="8"/>
            <w:tcBorders>
              <w:top w:val="single" w:sz="12" w:space="0" w:color="000000"/>
              <w:left w:val="single" w:sz="4" w:space="0" w:color="000000"/>
              <w:bottom w:val="single" w:sz="18" w:space="0" w:color="000000"/>
              <w:right w:val="single" w:sz="18" w:space="0" w:color="000000"/>
            </w:tcBorders>
            <w:shd w:color="auto" w:fill="auto" w:val="clear"/>
          </w:tcPr>
          <w:p>
            <w:pPr>
              <w:pStyle w:val="Normal"/>
              <w:jc w:val="center"/>
              <w:rPr/>
            </w:pPr>
            <w:r>
              <w:rPr>
                <w:b/>
              </w:rPr>
              <w:t>3</w:t>
            </w:r>
          </w:p>
        </w:tc>
      </w:tr>
      <w:tr>
        <w:trPr/>
        <w:tc>
          <w:tcPr>
            <w:tcW w:w="736" w:type="dxa"/>
            <w:tcBorders>
              <w:top w:val="single" w:sz="18" w:space="0" w:color="000000"/>
              <w:left w:val="single" w:sz="18" w:space="0" w:color="000000"/>
              <w:bottom w:val="single" w:sz="4" w:space="0" w:color="000000"/>
            </w:tcBorders>
            <w:shd w:color="auto" w:fill="auto" w:val="clear"/>
          </w:tcPr>
          <w:p>
            <w:pPr>
              <w:pStyle w:val="Normal"/>
              <w:jc w:val="center"/>
              <w:rPr/>
            </w:pPr>
            <w:r>
              <w:rPr>
                <w:b/>
              </w:rPr>
              <w:t>i.</w:t>
            </w:r>
          </w:p>
        </w:tc>
        <w:tc>
          <w:tcPr>
            <w:tcW w:w="8112" w:type="dxa"/>
            <w:tcBorders>
              <w:top w:val="single" w:sz="18" w:space="0" w:color="000000"/>
              <w:left w:val="single" w:sz="18" w:space="0" w:color="000000"/>
              <w:bottom w:val="single" w:sz="4" w:space="0" w:color="000000"/>
            </w:tcBorders>
            <w:shd w:color="auto" w:fill="auto" w:val="clear"/>
          </w:tcPr>
          <w:p>
            <w:pPr>
              <w:pStyle w:val="Normal"/>
              <w:jc w:val="both"/>
              <w:rPr/>
            </w:pPr>
            <w:r>
              <w:rPr/>
              <w:t>Yüksek lisans yeterliliklerine dayalı olarak, enerji 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Pr>
                <w:i/>
              </w:rPr>
              <w:t>bilg</w:t>
            </w:r>
            <w:r>
              <w:rPr/>
              <w:t>i).</w:t>
            </w:r>
          </w:p>
        </w:tc>
        <w:tc>
          <w:tcPr>
            <w:tcW w:w="425" w:type="dxa"/>
            <w:tcBorders>
              <w:top w:val="single" w:sz="18" w:space="0" w:color="000000"/>
              <w:left w:val="single" w:sz="18" w:space="0" w:color="000000"/>
              <w:bottom w:val="single" w:sz="4" w:space="0" w:color="000000"/>
            </w:tcBorders>
            <w:shd w:color="auto" w:fill="auto" w:val="clear"/>
          </w:tcPr>
          <w:p>
            <w:pPr>
              <w:pStyle w:val="Normal"/>
              <w:snapToGrid w:val="false"/>
              <w:jc w:val="both"/>
              <w:rPr/>
            </w:pPr>
            <w:r>
              <w:rPr/>
            </w:r>
          </w:p>
        </w:tc>
        <w:tc>
          <w:tcPr>
            <w:tcW w:w="426" w:type="dxa"/>
            <w:tcBorders>
              <w:top w:val="single" w:sz="18" w:space="0" w:color="000000"/>
              <w:left w:val="single" w:sz="4" w:space="0" w:color="000000"/>
              <w:bottom w:val="single" w:sz="4" w:space="0" w:color="000000"/>
            </w:tcBorders>
            <w:shd w:color="auto" w:fill="auto" w:val="clear"/>
          </w:tcPr>
          <w:p>
            <w:pPr>
              <w:pStyle w:val="Normal"/>
              <w:snapToGrid w:val="false"/>
              <w:jc w:val="both"/>
              <w:rPr/>
            </w:pPr>
            <w:r>
              <w:rPr/>
            </w:r>
          </w:p>
        </w:tc>
        <w:tc>
          <w:tcPr>
            <w:tcW w:w="1055" w:type="dxa"/>
            <w:gridSpan w:val="8"/>
            <w:tcBorders>
              <w:top w:val="single" w:sz="18" w:space="0" w:color="000000"/>
              <w:left w:val="single" w:sz="4" w:space="0" w:color="000000"/>
              <w:bottom w:val="single" w:sz="4" w:space="0" w:color="000000"/>
              <w:right w:val="single" w:sz="18" w:space="0" w:color="000000"/>
            </w:tcBorders>
            <w:shd w:color="auto" w:fill="auto" w:val="clear"/>
          </w:tcPr>
          <w:p>
            <w:pPr>
              <w:pStyle w:val="Normal"/>
              <w:jc w:val="both"/>
              <w:rPr/>
            </w:pPr>
            <w:r>
              <w:rPr/>
              <w:t>+</w:t>
            </w:r>
          </w:p>
        </w:tc>
      </w:tr>
      <w:tr>
        <w:trPr/>
        <w:tc>
          <w:tcPr>
            <w:tcW w:w="736" w:type="dxa"/>
            <w:tcBorders>
              <w:top w:val="single" w:sz="4" w:space="0" w:color="000000"/>
              <w:left w:val="single" w:sz="18" w:space="0" w:color="000000"/>
              <w:bottom w:val="single" w:sz="4" w:space="0" w:color="000000"/>
            </w:tcBorders>
            <w:shd w:color="auto" w:fill="auto" w:val="clear"/>
          </w:tcPr>
          <w:p>
            <w:pPr>
              <w:pStyle w:val="Normal"/>
              <w:jc w:val="center"/>
              <w:rPr/>
            </w:pPr>
            <w:r>
              <w:rPr>
                <w:b/>
                <w:bCs/>
              </w:rPr>
              <w:t>ii.</w:t>
            </w:r>
          </w:p>
        </w:tc>
        <w:tc>
          <w:tcPr>
            <w:tcW w:w="8112" w:type="dxa"/>
            <w:tcBorders>
              <w:top w:val="single" w:sz="4" w:space="0" w:color="000000"/>
              <w:left w:val="single" w:sz="18" w:space="0" w:color="000000"/>
              <w:bottom w:val="single" w:sz="4" w:space="0" w:color="000000"/>
            </w:tcBorders>
            <w:shd w:color="auto" w:fill="auto" w:val="clear"/>
          </w:tcPr>
          <w:p>
            <w:pPr>
              <w:pStyle w:val="Normal"/>
              <w:jc w:val="both"/>
              <w:rPr/>
            </w:pPr>
            <w:r>
              <w:rPr/>
              <w:t>Enerji alanındaki yeni bilgileri sistematik bir yaklaşımla değerlendirip kullanarak, yenilik getiren, 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Pr>
                <w:i/>
              </w:rPr>
              <w:t>beceri</w:t>
            </w:r>
            <w:r>
              <w:rPr/>
              <w:t>).</w:t>
            </w:r>
          </w:p>
        </w:tc>
        <w:tc>
          <w:tcPr>
            <w:tcW w:w="425" w:type="dxa"/>
            <w:tcBorders>
              <w:top w:val="single" w:sz="4" w:space="0" w:color="000000"/>
              <w:left w:val="single" w:sz="18" w:space="0" w:color="000000"/>
              <w:bottom w:val="single" w:sz="4" w:space="0" w:color="000000"/>
            </w:tcBorders>
            <w:shd w:color="auto" w:fill="auto" w:val="clear"/>
          </w:tcPr>
          <w:p>
            <w:pPr>
              <w:pStyle w:val="Normal"/>
              <w:snapToGrid w:val="false"/>
              <w:jc w:val="both"/>
              <w:rPr/>
            </w:pPr>
            <w:r>
              <w:rPr/>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055"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snapToGrid w:val="false"/>
              <w:rPr/>
            </w:pPr>
            <w:r>
              <w:rPr/>
              <w:t>+</w:t>
            </w:r>
          </w:p>
        </w:tc>
      </w:tr>
      <w:tr>
        <w:trPr/>
        <w:tc>
          <w:tcPr>
            <w:tcW w:w="736" w:type="dxa"/>
            <w:tcBorders>
              <w:top w:val="single" w:sz="4" w:space="0" w:color="000000"/>
              <w:left w:val="single" w:sz="18" w:space="0" w:color="000000"/>
              <w:bottom w:val="single" w:sz="4" w:space="0" w:color="000000"/>
            </w:tcBorders>
            <w:shd w:color="auto" w:fill="auto" w:val="clear"/>
          </w:tcPr>
          <w:p>
            <w:pPr>
              <w:pStyle w:val="Normal"/>
              <w:jc w:val="center"/>
              <w:rPr/>
            </w:pPr>
            <w:r>
              <w:rPr>
                <w:b/>
              </w:rPr>
              <w:t>iii.</w:t>
            </w:r>
          </w:p>
        </w:tc>
        <w:tc>
          <w:tcPr>
            <w:tcW w:w="8112" w:type="dxa"/>
            <w:tcBorders>
              <w:top w:val="single" w:sz="4" w:space="0" w:color="000000"/>
              <w:left w:val="single" w:sz="18" w:space="0" w:color="000000"/>
              <w:bottom w:val="single" w:sz="4" w:space="0" w:color="000000"/>
            </w:tcBorders>
            <w:shd w:color="auto" w:fill="auto" w:val="clear"/>
          </w:tcPr>
          <w:p>
            <w:pPr>
              <w:pStyle w:val="Normal"/>
              <w:jc w:val="both"/>
              <w:rPr/>
            </w:pPr>
            <w:r>
              <w:rPr/>
              <w:t xml:space="preserve">Enerji alanına yenilik getiren, yeni bir düşünce, yöntem, tasarım ve/veya uygulama geliştiren ya da bilinen bir düşünce, yöntem, tasarım ve/veya uygulamayı enerji alanına uygulayan özgün bir çalışmayı bağımsız olarak gerçekleştirerek, enerji alanındaki ilerlemeye katkıda bulunup, en az birer adet bilimsel makaleyi </w:t>
            </w:r>
            <w:r>
              <w:rPr>
                <w:u w:val="single"/>
              </w:rPr>
              <w:t>ulusal ve</w:t>
            </w:r>
            <w:r>
              <w:rPr/>
              <w:t xml:space="preserve"> </w:t>
            </w:r>
            <w:r>
              <w:rPr>
                <w:u w:val="single"/>
              </w:rPr>
              <w:t>uluslararası</w:t>
            </w:r>
            <w:r>
              <w:rPr>
                <w:color w:val="FF0000"/>
              </w:rPr>
              <w:t xml:space="preserve"> </w:t>
            </w:r>
            <w:r>
              <w:rPr/>
              <w:t xml:space="preserve">hakemli dergilerde yayınlayarak bilginin sınırlarını genişletebilme </w:t>
            </w:r>
            <w:r>
              <w:rPr>
                <w:i/>
              </w:rPr>
              <w:t>(Bağımsız Çalışabilme ve Sorumluluk Alabilme Yetkinliği).</w:t>
            </w:r>
          </w:p>
        </w:tc>
        <w:tc>
          <w:tcPr>
            <w:tcW w:w="425" w:type="dxa"/>
            <w:tcBorders>
              <w:top w:val="single" w:sz="4" w:space="0" w:color="000000"/>
              <w:left w:val="single" w:sz="18" w:space="0" w:color="000000"/>
              <w:bottom w:val="single" w:sz="4" w:space="0" w:color="000000"/>
            </w:tcBorders>
            <w:shd w:color="auto" w:fill="auto" w:val="clear"/>
          </w:tcPr>
          <w:p>
            <w:pPr>
              <w:pStyle w:val="Normal"/>
              <w:snapToGrid w:val="false"/>
              <w:jc w:val="both"/>
              <w:rPr/>
            </w:pPr>
            <w:r>
              <w:rPr/>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055"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jc w:val="both"/>
              <w:rPr/>
            </w:pPr>
            <w:r>
              <w:rPr/>
              <w:t>+</w:t>
            </w:r>
          </w:p>
        </w:tc>
      </w:tr>
      <w:tr>
        <w:trPr/>
        <w:tc>
          <w:tcPr>
            <w:tcW w:w="736" w:type="dxa"/>
            <w:tcBorders>
              <w:top w:val="single" w:sz="4" w:space="0" w:color="000000"/>
              <w:left w:val="single" w:sz="18" w:space="0" w:color="000000"/>
              <w:bottom w:val="single" w:sz="4" w:space="0" w:color="000000"/>
            </w:tcBorders>
            <w:shd w:color="auto" w:fill="auto" w:val="clear"/>
          </w:tcPr>
          <w:p>
            <w:pPr>
              <w:pStyle w:val="Normal"/>
              <w:jc w:val="center"/>
              <w:rPr/>
            </w:pPr>
            <w:r>
              <w:rPr>
                <w:b/>
              </w:rPr>
              <w:t>iv.</w:t>
            </w:r>
          </w:p>
        </w:tc>
        <w:tc>
          <w:tcPr>
            <w:tcW w:w="8112" w:type="dxa"/>
            <w:tcBorders>
              <w:top w:val="single" w:sz="4" w:space="0" w:color="000000"/>
              <w:left w:val="single" w:sz="18" w:space="0" w:color="000000"/>
              <w:bottom w:val="single" w:sz="4" w:space="0" w:color="000000"/>
            </w:tcBorders>
            <w:shd w:color="auto" w:fill="auto" w:val="clear"/>
          </w:tcPr>
          <w:p>
            <w:pPr>
              <w:pStyle w:val="Normal"/>
              <w:jc w:val="both"/>
              <w:rPr/>
            </w:pPr>
            <w:r>
              <w:rPr/>
              <w:t xml:space="preserve">Özgün ve disiplinlerarası sorunların çözümlenmesini gerektiren ortamlarda liderlik yaparak yaratıcı ve eleştirel düşünme, sorun çözme ve karar verme gibi üst düzey zihinsel süreçleri kullanarak enerji alanı ile ilgili yeni düşünce ve yöntemler geliştirebilme </w:t>
            </w:r>
            <w:r>
              <w:rPr>
                <w:i/>
              </w:rPr>
              <w:t>(Bağımsız Çalışabilme ve Sorumluluk Alabilme Yetkinliği). (Öğrenme Yetkinliği).</w:t>
            </w:r>
          </w:p>
        </w:tc>
        <w:tc>
          <w:tcPr>
            <w:tcW w:w="425" w:type="dxa"/>
            <w:tcBorders>
              <w:top w:val="single" w:sz="4" w:space="0" w:color="000000"/>
              <w:left w:val="single" w:sz="18" w:space="0" w:color="000000"/>
              <w:bottom w:val="single" w:sz="4" w:space="0" w:color="000000"/>
            </w:tcBorders>
            <w:shd w:color="auto" w:fill="auto" w:val="clear"/>
          </w:tcPr>
          <w:p>
            <w:pPr>
              <w:pStyle w:val="Normal"/>
              <w:snapToGrid w:val="false"/>
              <w:jc w:val="both"/>
              <w:rPr/>
            </w:pPr>
            <w:r>
              <w:rPr/>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055"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snapToGrid w:val="false"/>
              <w:jc w:val="both"/>
              <w:rPr/>
            </w:pPr>
            <w:r>
              <w:rPr/>
              <w:t>+</w:t>
            </w:r>
          </w:p>
        </w:tc>
      </w:tr>
      <w:tr>
        <w:trPr/>
        <w:tc>
          <w:tcPr>
            <w:tcW w:w="736" w:type="dxa"/>
            <w:tcBorders>
              <w:top w:val="single" w:sz="4" w:space="0" w:color="000000"/>
              <w:left w:val="single" w:sz="18" w:space="0" w:color="000000"/>
              <w:bottom w:val="single" w:sz="4" w:space="0" w:color="000000"/>
            </w:tcBorders>
            <w:shd w:color="auto" w:fill="auto" w:val="clear"/>
          </w:tcPr>
          <w:p>
            <w:pPr>
              <w:pStyle w:val="Normal"/>
              <w:jc w:val="center"/>
              <w:rPr/>
            </w:pPr>
            <w:r>
              <w:rPr>
                <w:b/>
              </w:rPr>
              <w:t>v.</w:t>
            </w:r>
          </w:p>
        </w:tc>
        <w:tc>
          <w:tcPr>
            <w:tcW w:w="8112" w:type="dxa"/>
            <w:tcBorders>
              <w:top w:val="single" w:sz="4" w:space="0" w:color="000000"/>
              <w:left w:val="single" w:sz="18" w:space="0" w:color="000000"/>
              <w:bottom w:val="single" w:sz="4" w:space="0" w:color="000000"/>
            </w:tcBorders>
            <w:shd w:color="auto" w:fill="auto" w:val="clear"/>
          </w:tcPr>
          <w:p>
            <w:pPr>
              <w:pStyle w:val="Normal"/>
              <w:jc w:val="both"/>
              <w:rPr/>
            </w:pPr>
            <w:r>
              <w:rPr/>
              <w:t xml:space="preserve">Sosyal ilişkileri ve bu ilişkileri yönlendiren normları eleştirel bir bakış açısıyla inceleyebilme, geliştirebilme ve gerektiğinde değiştirmeye yönelik eylemleri yönetebilme </w:t>
            </w:r>
            <w:r>
              <w:rPr>
                <w:i/>
              </w:rPr>
              <w:t xml:space="preserve">(İletişim ve Sosyal Yetkinlik).   </w:t>
            </w:r>
          </w:p>
        </w:tc>
        <w:tc>
          <w:tcPr>
            <w:tcW w:w="425" w:type="dxa"/>
            <w:tcBorders>
              <w:top w:val="single" w:sz="4" w:space="0" w:color="000000"/>
              <w:left w:val="single" w:sz="18" w:space="0" w:color="000000"/>
              <w:bottom w:val="single" w:sz="4" w:space="0" w:color="000000"/>
            </w:tcBorders>
            <w:shd w:color="auto" w:fill="auto" w:val="clear"/>
          </w:tcPr>
          <w:p>
            <w:pPr>
              <w:pStyle w:val="Normal"/>
              <w:snapToGrid w:val="false"/>
              <w:jc w:val="both"/>
              <w:rPr/>
            </w:pPr>
            <w:r>
              <w:rPr/>
              <w:t>+</w:t>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055"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snapToGrid w:val="false"/>
              <w:jc w:val="both"/>
              <w:rPr/>
            </w:pPr>
            <w:r>
              <w:rPr/>
            </w:r>
          </w:p>
        </w:tc>
      </w:tr>
      <w:tr>
        <w:trPr/>
        <w:tc>
          <w:tcPr>
            <w:tcW w:w="736" w:type="dxa"/>
            <w:tcBorders>
              <w:top w:val="single" w:sz="4" w:space="0" w:color="000000"/>
              <w:left w:val="single" w:sz="18" w:space="0" w:color="000000"/>
              <w:bottom w:val="single" w:sz="4" w:space="0" w:color="000000"/>
            </w:tcBorders>
            <w:shd w:color="auto" w:fill="auto" w:val="clear"/>
          </w:tcPr>
          <w:p>
            <w:pPr>
              <w:pStyle w:val="Normal"/>
              <w:jc w:val="center"/>
              <w:rPr/>
            </w:pPr>
            <w:r>
              <w:rPr>
                <w:b/>
              </w:rPr>
              <w:t>vi.</w:t>
            </w:r>
          </w:p>
        </w:tc>
        <w:tc>
          <w:tcPr>
            <w:tcW w:w="8112" w:type="dxa"/>
            <w:tcBorders>
              <w:top w:val="single" w:sz="4" w:space="0" w:color="000000"/>
              <w:left w:val="single" w:sz="18" w:space="0" w:color="000000"/>
              <w:bottom w:val="single" w:sz="4" w:space="0" w:color="000000"/>
            </w:tcBorders>
            <w:shd w:color="auto" w:fill="auto" w:val="clear"/>
          </w:tcPr>
          <w:p>
            <w:pPr>
              <w:pStyle w:val="Normal"/>
              <w:jc w:val="both"/>
              <w:rPr/>
            </w:pPr>
            <w:r>
              <w:rPr/>
              <w:t xml:space="preserve">Bir yabancı dili ileri düzeyde kullanarak yazılı, sözlü ve görsel iletişim kurup tartışarak, uluslararası platformlarda, uzman kişiler ile enerji alanındaki konuların tartışılmasında özgün görüşlerini savunabilme ve yetkinliğini gösteren etkili bir iletişim kurabilme  </w:t>
            </w:r>
            <w:r>
              <w:rPr>
                <w:i/>
              </w:rPr>
              <w:t xml:space="preserve">(İletişim ve Sosyal Yetkinlik).  </w:t>
            </w:r>
          </w:p>
        </w:tc>
        <w:tc>
          <w:tcPr>
            <w:tcW w:w="425" w:type="dxa"/>
            <w:tcBorders>
              <w:top w:val="single" w:sz="4" w:space="0" w:color="000000"/>
              <w:left w:val="single" w:sz="18" w:space="0" w:color="000000"/>
              <w:bottom w:val="single" w:sz="4" w:space="0" w:color="000000"/>
            </w:tcBorders>
            <w:shd w:color="auto" w:fill="auto" w:val="clear"/>
          </w:tcPr>
          <w:p>
            <w:pPr>
              <w:pStyle w:val="Normal"/>
              <w:jc w:val="both"/>
              <w:rPr/>
            </w:pPr>
            <w:r>
              <w:rPr/>
              <w:t>+</w:t>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055"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snapToGrid w:val="false"/>
              <w:jc w:val="both"/>
              <w:rPr/>
            </w:pPr>
            <w:r>
              <w:rPr/>
            </w:r>
          </w:p>
        </w:tc>
      </w:tr>
      <w:tr>
        <w:trPr/>
        <w:tc>
          <w:tcPr>
            <w:tcW w:w="736" w:type="dxa"/>
            <w:tcBorders>
              <w:top w:val="single" w:sz="4" w:space="0" w:color="000000"/>
              <w:left w:val="single" w:sz="18" w:space="0" w:color="000000"/>
              <w:bottom w:val="single" w:sz="18" w:space="0" w:color="000000"/>
            </w:tcBorders>
            <w:shd w:color="auto" w:fill="auto" w:val="clear"/>
          </w:tcPr>
          <w:p>
            <w:pPr>
              <w:pStyle w:val="Normal"/>
              <w:jc w:val="center"/>
              <w:rPr/>
            </w:pPr>
            <w:r>
              <w:rPr>
                <w:b/>
              </w:rPr>
              <w:t>vii.</w:t>
            </w:r>
          </w:p>
        </w:tc>
        <w:tc>
          <w:tcPr>
            <w:tcW w:w="8112" w:type="dxa"/>
            <w:tcBorders>
              <w:top w:val="single" w:sz="4" w:space="0" w:color="000000"/>
              <w:left w:val="single" w:sz="18" w:space="0" w:color="000000"/>
              <w:bottom w:val="single" w:sz="18" w:space="0" w:color="000000"/>
            </w:tcBorders>
            <w:shd w:color="auto" w:fill="auto" w:val="clear"/>
          </w:tcPr>
          <w:p>
            <w:pPr>
              <w:pStyle w:val="Normal"/>
              <w:jc w:val="both"/>
              <w:rPr/>
            </w:pPr>
            <w:r>
              <w:rPr/>
              <w:t xml:space="preserve">Enerji alanındaki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Pr>
                <w:i/>
              </w:rPr>
              <w:t>(Alana Özgü Yetkinlik).</w:t>
            </w:r>
          </w:p>
        </w:tc>
        <w:tc>
          <w:tcPr>
            <w:tcW w:w="425" w:type="dxa"/>
            <w:tcBorders>
              <w:top w:val="single" w:sz="4" w:space="0" w:color="000000"/>
              <w:left w:val="single" w:sz="18" w:space="0" w:color="000000"/>
              <w:bottom w:val="single" w:sz="18" w:space="0" w:color="000000"/>
            </w:tcBorders>
            <w:shd w:color="auto" w:fill="auto" w:val="clear"/>
          </w:tcPr>
          <w:p>
            <w:pPr>
              <w:pStyle w:val="Normal"/>
              <w:snapToGrid w:val="false"/>
              <w:jc w:val="both"/>
              <w:rPr/>
            </w:pPr>
            <w:r>
              <w:rPr/>
              <w:t>+</w:t>
            </w:r>
          </w:p>
        </w:tc>
        <w:tc>
          <w:tcPr>
            <w:tcW w:w="426" w:type="dxa"/>
            <w:tcBorders>
              <w:top w:val="single" w:sz="4" w:space="0" w:color="000000"/>
              <w:left w:val="single" w:sz="4" w:space="0" w:color="000000"/>
              <w:bottom w:val="single" w:sz="18" w:space="0" w:color="000000"/>
            </w:tcBorders>
            <w:shd w:color="auto" w:fill="auto" w:val="clear"/>
          </w:tcPr>
          <w:p>
            <w:pPr>
              <w:pStyle w:val="Normal"/>
              <w:snapToGrid w:val="false"/>
              <w:jc w:val="both"/>
              <w:rPr/>
            </w:pPr>
            <w:r>
              <w:rPr/>
            </w:r>
          </w:p>
        </w:tc>
        <w:tc>
          <w:tcPr>
            <w:tcW w:w="1055" w:type="dxa"/>
            <w:gridSpan w:val="8"/>
            <w:tcBorders>
              <w:top w:val="single" w:sz="4" w:space="0" w:color="000000"/>
              <w:left w:val="single" w:sz="4" w:space="0" w:color="000000"/>
              <w:bottom w:val="single" w:sz="18" w:space="0" w:color="000000"/>
              <w:right w:val="single" w:sz="18" w:space="0" w:color="000000"/>
            </w:tcBorders>
            <w:shd w:color="auto" w:fill="auto" w:val="clear"/>
          </w:tcPr>
          <w:p>
            <w:pPr>
              <w:pStyle w:val="Normal"/>
              <w:snapToGrid w:val="false"/>
              <w:jc w:val="both"/>
              <w:rPr/>
            </w:pPr>
            <w:r>
              <w:rPr/>
            </w:r>
          </w:p>
        </w:tc>
      </w:tr>
      <w:tr>
        <w:trPr>
          <w:trHeight w:val="100" w:hRule="atLeast"/>
        </w:trPr>
        <w:tc>
          <w:tcPr>
            <w:tcW w:w="10124" w:type="dxa"/>
            <w:gridSpan w:val="5"/>
            <w:tcBorders>
              <w:top w:val="single" w:sz="18" w:space="0" w:color="000000"/>
            </w:tcBorders>
            <w:shd w:color="auto" w:fill="auto" w:val="clear"/>
          </w:tcPr>
          <w:p>
            <w:pPr>
              <w:pStyle w:val="Normal"/>
              <w:snapToGrid w:val="false"/>
              <w:rPr/>
            </w:pPr>
            <w:r>
              <w:rPr/>
            </w:r>
          </w:p>
        </w:tc>
        <w:tc>
          <w:tcPr>
            <w:tcW w:w="90" w:type="dxa"/>
            <w:tcBorders/>
            <w:shd w:color="auto" w:fill="auto" w:val="clear"/>
          </w:tcPr>
          <w:p>
            <w:pPr>
              <w:pStyle w:val="Normal"/>
              <w:snapToGrid w:val="false"/>
              <w:rPr/>
            </w:pPr>
            <w:r>
              <w:rPr/>
            </w:r>
          </w:p>
        </w:tc>
        <w:tc>
          <w:tcPr>
            <w:tcW w:w="92" w:type="dxa"/>
            <w:tcBorders/>
            <w:shd w:color="auto" w:fill="auto" w:val="clear"/>
          </w:tcPr>
          <w:p>
            <w:pPr>
              <w:pStyle w:val="Normal"/>
              <w:snapToGrid w:val="false"/>
              <w:rPr/>
            </w:pPr>
            <w:r>
              <w:rPr/>
            </w:r>
          </w:p>
        </w:tc>
        <w:tc>
          <w:tcPr>
            <w:tcW w:w="90" w:type="dxa"/>
            <w:tcBorders/>
            <w:shd w:color="auto" w:fill="auto" w:val="clear"/>
          </w:tcPr>
          <w:p>
            <w:pPr>
              <w:pStyle w:val="Normal"/>
              <w:snapToGrid w:val="false"/>
              <w:rPr/>
            </w:pPr>
            <w:r>
              <w:rPr/>
            </w:r>
          </w:p>
        </w:tc>
        <w:tc>
          <w:tcPr>
            <w:tcW w:w="92" w:type="dxa"/>
            <w:tcBorders/>
            <w:shd w:color="auto" w:fill="auto" w:val="clear"/>
          </w:tcPr>
          <w:p>
            <w:pPr>
              <w:pStyle w:val="Normal"/>
              <w:snapToGrid w:val="false"/>
              <w:rPr/>
            </w:pPr>
            <w:r>
              <w:rPr/>
            </w:r>
          </w:p>
        </w:tc>
        <w:tc>
          <w:tcPr>
            <w:tcW w:w="88" w:type="dxa"/>
            <w:tcBorders/>
            <w:shd w:color="auto" w:fill="auto" w:val="clear"/>
          </w:tcPr>
          <w:p>
            <w:pPr>
              <w:pStyle w:val="Normal"/>
              <w:snapToGrid w:val="false"/>
              <w:rPr/>
            </w:pPr>
            <w:r>
              <w:rPr/>
            </w:r>
          </w:p>
        </w:tc>
        <w:tc>
          <w:tcPr>
            <w:tcW w:w="90" w:type="dxa"/>
            <w:tcBorders/>
            <w:shd w:color="auto" w:fill="auto" w:val="clear"/>
          </w:tcPr>
          <w:p>
            <w:pPr>
              <w:pStyle w:val="Normal"/>
              <w:snapToGrid w:val="false"/>
              <w:rPr/>
            </w:pPr>
            <w:r>
              <w:rPr/>
            </w:r>
          </w:p>
        </w:tc>
        <w:tc>
          <w:tcPr>
            <w:tcW w:w="88" w:type="dxa"/>
            <w:tcBorders/>
            <w:shd w:color="auto" w:fill="auto" w:val="clear"/>
          </w:tcPr>
          <w:p>
            <w:pPr>
              <w:pStyle w:val="Normal"/>
              <w:snapToGrid w:val="false"/>
              <w:rPr/>
            </w:pPr>
            <w:r>
              <w:rPr/>
            </w:r>
          </w:p>
        </w:tc>
      </w:tr>
    </w:tbl>
    <w:p>
      <w:pPr>
        <w:pStyle w:val="Normal"/>
        <w:rPr/>
      </w:pPr>
      <w:r>
        <w:rPr/>
      </w:r>
    </w:p>
    <w:p>
      <w:pPr>
        <w:pStyle w:val="Normal"/>
        <w:rPr>
          <w:b/>
          <w:b/>
          <w:lang w:val="en-US"/>
        </w:rPr>
      </w:pPr>
      <w:r>
        <w:rPr/>
        <w:t xml:space="preserve">         </w:t>
      </w:r>
      <w:r>
        <w:rPr>
          <w:b/>
        </w:rPr>
        <w:t xml:space="preserve">1: Az,  2. Kısmi,  3. Tam </w:t>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Heading2"/>
        <w:numPr>
          <w:ilvl w:val="1"/>
          <w:numId w:val="3"/>
        </w:numPr>
        <w:rPr>
          <w:lang w:val="en-US"/>
        </w:rPr>
      </w:pPr>
      <w:r>
        <w:rPr>
          <w:sz w:val="24"/>
          <w:szCs w:val="24"/>
          <w:lang w:val="en-US"/>
        </w:rPr>
        <w:t>Relationship between the Course and “Energy Science and Technology PhD. Program”</w:t>
      </w:r>
    </w:p>
    <w:p>
      <w:pPr>
        <w:pStyle w:val="Normal"/>
        <w:rPr/>
      </w:pPr>
      <w:r>
        <w:rPr>
          <w:lang w:val="en-US"/>
        </w:rPr>
        <w:t xml:space="preserve"> </w:t>
      </w:r>
    </w:p>
    <w:tbl>
      <w:tblPr>
        <w:tblW w:w="10621" w:type="dxa"/>
        <w:jc w:val="left"/>
        <w:tblInd w:w="-308" w:type="dxa"/>
        <w:tblCellMar>
          <w:top w:w="0" w:type="dxa"/>
          <w:left w:w="108" w:type="dxa"/>
          <w:bottom w:w="0" w:type="dxa"/>
          <w:right w:w="108" w:type="dxa"/>
        </w:tblCellMar>
        <w:tblLook w:val="0000" w:noHBand="0" w:noVBand="0" w:firstColumn="0" w:lastRow="0" w:lastColumn="0" w:firstRow="0"/>
      </w:tblPr>
      <w:tblGrid>
        <w:gridCol w:w="589"/>
        <w:gridCol w:w="7881"/>
        <w:gridCol w:w="566"/>
        <w:gridCol w:w="426"/>
        <w:gridCol w:w="529"/>
        <w:gridCol w:w="90"/>
        <w:gridCol w:w="90"/>
        <w:gridCol w:w="91"/>
        <w:gridCol w:w="89"/>
        <w:gridCol w:w="90"/>
        <w:gridCol w:w="90"/>
        <w:gridCol w:w="88"/>
      </w:tblGrid>
      <w:tr>
        <w:trPr>
          <w:trHeight w:val="258" w:hRule="atLeast"/>
          <w:cantSplit w:val="true"/>
        </w:trPr>
        <w:tc>
          <w:tcPr>
            <w:tcW w:w="589" w:type="dxa"/>
            <w:vMerge w:val="restart"/>
            <w:tcBorders>
              <w:top w:val="single" w:sz="18" w:space="0" w:color="000000"/>
              <w:left w:val="single" w:sz="18" w:space="0" w:color="000000"/>
              <w:bottom w:val="single" w:sz="18" w:space="0" w:color="000000"/>
            </w:tcBorders>
            <w:shd w:color="auto" w:fill="auto" w:val="clear"/>
          </w:tcPr>
          <w:p>
            <w:pPr>
              <w:pStyle w:val="Normal"/>
              <w:snapToGrid w:val="false"/>
              <w:jc w:val="center"/>
              <w:rPr/>
            </w:pPr>
            <w:r>
              <w:rPr/>
            </w:r>
          </w:p>
        </w:tc>
        <w:tc>
          <w:tcPr>
            <w:tcW w:w="7881" w:type="dxa"/>
            <w:vMerge w:val="restart"/>
            <w:tcBorders>
              <w:top w:val="single" w:sz="18" w:space="0" w:color="000000"/>
              <w:left w:val="single" w:sz="18" w:space="0" w:color="000000"/>
              <w:bottom w:val="single" w:sz="18" w:space="0" w:color="000000"/>
            </w:tcBorders>
            <w:shd w:color="auto" w:fill="auto" w:val="clear"/>
          </w:tcPr>
          <w:p>
            <w:pPr>
              <w:pStyle w:val="Normal"/>
              <w:snapToGrid w:val="false"/>
              <w:jc w:val="center"/>
              <w:rPr>
                <w:b/>
                <w:b/>
                <w:lang w:val="en-US"/>
              </w:rPr>
            </w:pPr>
            <w:r>
              <w:rPr>
                <w:b/>
                <w:lang w:val="en-US"/>
              </w:rPr>
            </w:r>
          </w:p>
          <w:p>
            <w:pPr>
              <w:pStyle w:val="Normal"/>
              <w:jc w:val="center"/>
              <w:rPr/>
            </w:pPr>
            <w:r>
              <w:rPr>
                <w:b/>
                <w:lang w:val="en-US"/>
              </w:rPr>
              <w:t>Program Outcomes</w:t>
            </w:r>
          </w:p>
        </w:tc>
        <w:tc>
          <w:tcPr>
            <w:tcW w:w="2149" w:type="dxa"/>
            <w:gridSpan w:val="10"/>
            <w:tcBorders>
              <w:top w:val="single" w:sz="18" w:space="0" w:color="000000"/>
              <w:left w:val="single" w:sz="18" w:space="0" w:color="000000"/>
              <w:bottom w:val="single" w:sz="12" w:space="0" w:color="000000"/>
              <w:right w:val="single" w:sz="18" w:space="0" w:color="000000"/>
            </w:tcBorders>
            <w:shd w:color="auto" w:fill="auto" w:val="clear"/>
          </w:tcPr>
          <w:p>
            <w:pPr>
              <w:pStyle w:val="Normal"/>
              <w:jc w:val="center"/>
              <w:rPr/>
            </w:pPr>
            <w:r>
              <w:rPr>
                <w:b/>
                <w:lang w:val="en-US"/>
              </w:rPr>
              <w:t>Level of Contribution</w:t>
            </w:r>
          </w:p>
        </w:tc>
      </w:tr>
      <w:tr>
        <w:trPr>
          <w:trHeight w:val="268" w:hRule="atLeast"/>
          <w:cantSplit w:val="true"/>
        </w:trPr>
        <w:tc>
          <w:tcPr>
            <w:tcW w:w="589" w:type="dxa"/>
            <w:vMerge w:val="continue"/>
            <w:tcBorders>
              <w:top w:val="single" w:sz="18" w:space="0" w:color="000000"/>
              <w:left w:val="single" w:sz="18" w:space="0" w:color="000000"/>
              <w:bottom w:val="single" w:sz="18" w:space="0" w:color="000000"/>
            </w:tcBorders>
            <w:shd w:color="auto" w:fill="auto" w:val="clear"/>
            <w:vAlign w:val="center"/>
          </w:tcPr>
          <w:p>
            <w:pPr>
              <w:pStyle w:val="Normal"/>
              <w:overflowPunct w:val="true"/>
              <w:snapToGrid w:val="false"/>
              <w:rPr/>
            </w:pPr>
            <w:r>
              <w:rPr/>
            </w:r>
          </w:p>
        </w:tc>
        <w:tc>
          <w:tcPr>
            <w:tcW w:w="7881" w:type="dxa"/>
            <w:vMerge w:val="continue"/>
            <w:tcBorders>
              <w:top w:val="single" w:sz="18" w:space="0" w:color="000000"/>
              <w:left w:val="single" w:sz="18" w:space="0" w:color="000000"/>
              <w:bottom w:val="single" w:sz="18" w:space="0" w:color="000000"/>
            </w:tcBorders>
            <w:shd w:color="auto" w:fill="auto" w:val="clear"/>
            <w:vAlign w:val="center"/>
          </w:tcPr>
          <w:p>
            <w:pPr>
              <w:pStyle w:val="Normal"/>
              <w:overflowPunct w:val="true"/>
              <w:snapToGrid w:val="false"/>
              <w:rPr/>
            </w:pPr>
            <w:r>
              <w:rPr/>
            </w:r>
          </w:p>
        </w:tc>
        <w:tc>
          <w:tcPr>
            <w:tcW w:w="566" w:type="dxa"/>
            <w:tcBorders>
              <w:top w:val="single" w:sz="12" w:space="0" w:color="000000"/>
              <w:left w:val="single" w:sz="18" w:space="0" w:color="000000"/>
              <w:bottom w:val="single" w:sz="18" w:space="0" w:color="000000"/>
            </w:tcBorders>
            <w:shd w:color="auto" w:fill="auto" w:val="clear"/>
          </w:tcPr>
          <w:p>
            <w:pPr>
              <w:pStyle w:val="Normal"/>
              <w:jc w:val="center"/>
              <w:rPr/>
            </w:pPr>
            <w:r>
              <w:rPr>
                <w:b/>
                <w:lang w:val="en-US"/>
              </w:rPr>
              <w:t>1</w:t>
            </w:r>
          </w:p>
        </w:tc>
        <w:tc>
          <w:tcPr>
            <w:tcW w:w="426" w:type="dxa"/>
            <w:tcBorders>
              <w:top w:val="single" w:sz="12" w:space="0" w:color="000000"/>
              <w:left w:val="single" w:sz="4" w:space="0" w:color="000000"/>
              <w:bottom w:val="single" w:sz="18" w:space="0" w:color="000000"/>
            </w:tcBorders>
            <w:shd w:color="auto" w:fill="auto" w:val="clear"/>
          </w:tcPr>
          <w:p>
            <w:pPr>
              <w:pStyle w:val="Normal"/>
              <w:jc w:val="center"/>
              <w:rPr/>
            </w:pPr>
            <w:r>
              <w:rPr>
                <w:b/>
                <w:lang w:val="en-US"/>
              </w:rPr>
              <w:t>2</w:t>
            </w:r>
          </w:p>
        </w:tc>
        <w:tc>
          <w:tcPr>
            <w:tcW w:w="1157" w:type="dxa"/>
            <w:gridSpan w:val="8"/>
            <w:tcBorders>
              <w:top w:val="single" w:sz="12" w:space="0" w:color="000000"/>
              <w:left w:val="single" w:sz="4" w:space="0" w:color="000000"/>
              <w:bottom w:val="single" w:sz="18" w:space="0" w:color="000000"/>
              <w:right w:val="single" w:sz="18" w:space="0" w:color="000000"/>
            </w:tcBorders>
            <w:shd w:color="auto" w:fill="auto" w:val="clear"/>
          </w:tcPr>
          <w:p>
            <w:pPr>
              <w:pStyle w:val="Normal"/>
              <w:jc w:val="center"/>
              <w:rPr/>
            </w:pPr>
            <w:r>
              <w:rPr>
                <w:b/>
                <w:lang w:val="en-US"/>
              </w:rPr>
              <w:t>3</w:t>
            </w:r>
          </w:p>
        </w:tc>
      </w:tr>
      <w:tr>
        <w:trPr/>
        <w:tc>
          <w:tcPr>
            <w:tcW w:w="589" w:type="dxa"/>
            <w:tcBorders>
              <w:top w:val="single" w:sz="18" w:space="0" w:color="000000"/>
              <w:left w:val="single" w:sz="18" w:space="0" w:color="000000"/>
              <w:bottom w:val="single" w:sz="4" w:space="0" w:color="000000"/>
            </w:tcBorders>
            <w:shd w:color="auto" w:fill="auto" w:val="clear"/>
          </w:tcPr>
          <w:p>
            <w:pPr>
              <w:pStyle w:val="Normal"/>
              <w:jc w:val="center"/>
              <w:rPr/>
            </w:pPr>
            <w:r>
              <w:rPr>
                <w:b/>
              </w:rPr>
              <w:t>i.</w:t>
            </w:r>
          </w:p>
        </w:tc>
        <w:tc>
          <w:tcPr>
            <w:tcW w:w="7881" w:type="dxa"/>
            <w:tcBorders>
              <w:top w:val="single" w:sz="18" w:space="0" w:color="000000"/>
              <w:left w:val="single" w:sz="18" w:space="0" w:color="000000"/>
              <w:bottom w:val="single" w:sz="4" w:space="0" w:color="000000"/>
            </w:tcBorders>
            <w:shd w:color="auto" w:fill="auto" w:val="clear"/>
          </w:tcPr>
          <w:p>
            <w:pPr>
              <w:pStyle w:val="Normal"/>
              <w:jc w:val="both"/>
              <w:rPr/>
            </w:pPr>
            <w:r>
              <w:rPr>
                <w:lang w:val="en-US"/>
              </w:rPr>
              <w:t>By means of developing and intensifying the current and high level knowledge with the use of original thinking and/or research processes and in a specialistic level, based upon the competency in MS level, grasping the interdisciplinary interaction related to energy area and reaching original results by using this specialistic knowledge in analyzing, synthesizing and evaluating new and complex ideas (</w:t>
            </w:r>
            <w:r>
              <w:rPr>
                <w:i/>
                <w:lang w:val="en-US"/>
              </w:rPr>
              <w:t>knowledge</w:t>
            </w:r>
            <w:r>
              <w:rPr>
                <w:lang w:val="en-US"/>
              </w:rPr>
              <w:t>).</w:t>
            </w:r>
          </w:p>
        </w:tc>
        <w:tc>
          <w:tcPr>
            <w:tcW w:w="566" w:type="dxa"/>
            <w:tcBorders>
              <w:top w:val="single" w:sz="18" w:space="0" w:color="000000"/>
              <w:left w:val="single" w:sz="18" w:space="0" w:color="000000"/>
              <w:bottom w:val="single" w:sz="4" w:space="0" w:color="000000"/>
            </w:tcBorders>
            <w:shd w:color="auto" w:fill="auto" w:val="clear"/>
          </w:tcPr>
          <w:p>
            <w:pPr>
              <w:pStyle w:val="Normal"/>
              <w:snapToGrid w:val="false"/>
              <w:jc w:val="both"/>
              <w:rPr/>
            </w:pPr>
            <w:r>
              <w:rPr/>
            </w:r>
          </w:p>
        </w:tc>
        <w:tc>
          <w:tcPr>
            <w:tcW w:w="426" w:type="dxa"/>
            <w:tcBorders>
              <w:top w:val="single" w:sz="18" w:space="0" w:color="000000"/>
              <w:left w:val="single" w:sz="4" w:space="0" w:color="000000"/>
              <w:bottom w:val="single" w:sz="4" w:space="0" w:color="000000"/>
            </w:tcBorders>
            <w:shd w:color="auto" w:fill="auto" w:val="clear"/>
          </w:tcPr>
          <w:p>
            <w:pPr>
              <w:pStyle w:val="Normal"/>
              <w:snapToGrid w:val="false"/>
              <w:jc w:val="both"/>
              <w:rPr/>
            </w:pPr>
            <w:r>
              <w:rPr/>
            </w:r>
          </w:p>
        </w:tc>
        <w:tc>
          <w:tcPr>
            <w:tcW w:w="1157" w:type="dxa"/>
            <w:gridSpan w:val="8"/>
            <w:tcBorders>
              <w:top w:val="single" w:sz="18" w:space="0" w:color="000000"/>
              <w:left w:val="single" w:sz="4" w:space="0" w:color="000000"/>
              <w:bottom w:val="single" w:sz="4" w:space="0" w:color="000000"/>
              <w:right w:val="single" w:sz="18" w:space="0" w:color="000000"/>
            </w:tcBorders>
            <w:shd w:color="auto" w:fill="auto" w:val="clear"/>
          </w:tcPr>
          <w:p>
            <w:pPr>
              <w:pStyle w:val="Normal"/>
              <w:jc w:val="both"/>
              <w:rPr/>
            </w:pPr>
            <w:r>
              <w:rPr/>
              <w:t>+</w:t>
            </w:r>
          </w:p>
        </w:tc>
      </w:tr>
      <w:tr>
        <w:trPr/>
        <w:tc>
          <w:tcPr>
            <w:tcW w:w="589" w:type="dxa"/>
            <w:tcBorders>
              <w:top w:val="single" w:sz="4" w:space="0" w:color="000000"/>
              <w:left w:val="single" w:sz="18" w:space="0" w:color="000000"/>
              <w:bottom w:val="single" w:sz="4" w:space="0" w:color="000000"/>
            </w:tcBorders>
            <w:shd w:color="auto" w:fill="auto" w:val="clear"/>
          </w:tcPr>
          <w:p>
            <w:pPr>
              <w:pStyle w:val="Normal"/>
              <w:jc w:val="center"/>
              <w:rPr/>
            </w:pPr>
            <w:r>
              <w:rPr>
                <w:b/>
              </w:rPr>
              <w:t>ii.</w:t>
            </w:r>
          </w:p>
        </w:tc>
        <w:tc>
          <w:tcPr>
            <w:tcW w:w="7881" w:type="dxa"/>
            <w:tcBorders>
              <w:top w:val="single" w:sz="4" w:space="0" w:color="000000"/>
              <w:left w:val="single" w:sz="18" w:space="0" w:color="000000"/>
              <w:bottom w:val="single" w:sz="4" w:space="0" w:color="000000"/>
            </w:tcBorders>
            <w:shd w:color="auto" w:fill="auto" w:val="clear"/>
          </w:tcPr>
          <w:p>
            <w:pPr>
              <w:pStyle w:val="Normal"/>
              <w:jc w:val="both"/>
              <w:rPr/>
            </w:pPr>
            <w:r>
              <w:rPr>
                <w:lang w:val="en-US"/>
              </w:rPr>
              <w:t>By means of the ability to evaluate and use new information in the energy 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energy area (</w:t>
            </w:r>
            <w:r>
              <w:rPr>
                <w:i/>
                <w:lang w:val="en-US"/>
              </w:rPr>
              <w:t>skill</w:t>
            </w:r>
            <w:r>
              <w:rPr>
                <w:lang w:val="en-US"/>
              </w:rPr>
              <w:t>).</w:t>
            </w:r>
          </w:p>
        </w:tc>
        <w:tc>
          <w:tcPr>
            <w:tcW w:w="566" w:type="dxa"/>
            <w:tcBorders>
              <w:top w:val="single" w:sz="4" w:space="0" w:color="000000"/>
              <w:left w:val="single" w:sz="18" w:space="0" w:color="000000"/>
              <w:bottom w:val="single" w:sz="4" w:space="0" w:color="000000"/>
            </w:tcBorders>
            <w:shd w:color="auto" w:fill="auto" w:val="clear"/>
          </w:tcPr>
          <w:p>
            <w:pPr>
              <w:pStyle w:val="Normal"/>
              <w:snapToGrid w:val="false"/>
              <w:jc w:val="both"/>
              <w:rPr/>
            </w:pPr>
            <w:r>
              <w:rPr/>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157"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snapToGrid w:val="false"/>
              <w:rPr/>
            </w:pPr>
            <w:r>
              <w:rPr/>
              <w:t>+</w:t>
            </w:r>
          </w:p>
        </w:tc>
      </w:tr>
      <w:tr>
        <w:trPr/>
        <w:tc>
          <w:tcPr>
            <w:tcW w:w="589" w:type="dxa"/>
            <w:tcBorders>
              <w:top w:val="single" w:sz="4" w:space="0" w:color="000000"/>
              <w:left w:val="single" w:sz="18" w:space="0" w:color="000000"/>
              <w:bottom w:val="single" w:sz="4" w:space="0" w:color="000000"/>
            </w:tcBorders>
            <w:shd w:color="auto" w:fill="auto" w:val="clear"/>
          </w:tcPr>
          <w:p>
            <w:pPr>
              <w:pStyle w:val="Normal"/>
              <w:jc w:val="center"/>
              <w:rPr/>
            </w:pPr>
            <w:r>
              <w:rPr>
                <w:b/>
              </w:rPr>
              <w:t>iii.</w:t>
            </w:r>
          </w:p>
        </w:tc>
        <w:tc>
          <w:tcPr>
            <w:tcW w:w="7881" w:type="dxa"/>
            <w:tcBorders>
              <w:top w:val="single" w:sz="4" w:space="0" w:color="000000"/>
              <w:left w:val="single" w:sz="18" w:space="0" w:color="000000"/>
              <w:bottom w:val="single" w:sz="4" w:space="0" w:color="000000"/>
            </w:tcBorders>
            <w:shd w:color="auto" w:fill="auto" w:val="clear"/>
          </w:tcPr>
          <w:p>
            <w:pPr>
              <w:pStyle w:val="Normal"/>
              <w:jc w:val="both"/>
              <w:rPr/>
            </w:pPr>
            <w:r>
              <w:rPr>
                <w:lang w:val="en-US"/>
              </w:rPr>
              <w:t>By means of contributing to the progress in the energy area by independently carrying out a study which uses a new idea, method, design and/or application which brings about innovation in the energy area; or, applying a conventional idea, method, design and/or application to a different environment, expending the limits of knowledge by publishing at least one scientific article in a national and/or international peer reviewed journal (</w:t>
            </w:r>
            <w:r>
              <w:rPr>
                <w:i/>
                <w:lang w:val="en-US"/>
              </w:rPr>
              <w:t>competence to work independently and take responsibility</w:t>
            </w:r>
            <w:r>
              <w:rPr>
                <w:lang w:val="en-US"/>
              </w:rPr>
              <w:t>).</w:t>
            </w:r>
          </w:p>
        </w:tc>
        <w:tc>
          <w:tcPr>
            <w:tcW w:w="566" w:type="dxa"/>
            <w:tcBorders>
              <w:top w:val="single" w:sz="4" w:space="0" w:color="000000"/>
              <w:left w:val="single" w:sz="18" w:space="0" w:color="000000"/>
              <w:bottom w:val="single" w:sz="4" w:space="0" w:color="000000"/>
            </w:tcBorders>
            <w:shd w:color="auto" w:fill="auto" w:val="clear"/>
          </w:tcPr>
          <w:p>
            <w:pPr>
              <w:pStyle w:val="Normal"/>
              <w:snapToGrid w:val="false"/>
              <w:jc w:val="both"/>
              <w:rPr/>
            </w:pPr>
            <w:r>
              <w:rPr/>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157"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jc w:val="both"/>
              <w:rPr/>
            </w:pPr>
            <w:r>
              <w:rPr/>
              <w:t>+</w:t>
            </w:r>
          </w:p>
        </w:tc>
      </w:tr>
      <w:tr>
        <w:trPr/>
        <w:tc>
          <w:tcPr>
            <w:tcW w:w="589" w:type="dxa"/>
            <w:tcBorders>
              <w:top w:val="single" w:sz="4" w:space="0" w:color="000000"/>
              <w:left w:val="single" w:sz="18" w:space="0" w:color="000000"/>
              <w:bottom w:val="single" w:sz="4" w:space="0" w:color="000000"/>
            </w:tcBorders>
            <w:shd w:color="auto" w:fill="auto" w:val="clear"/>
          </w:tcPr>
          <w:p>
            <w:pPr>
              <w:pStyle w:val="Normal"/>
              <w:jc w:val="center"/>
              <w:rPr/>
            </w:pPr>
            <w:r>
              <w:rPr>
                <w:b/>
              </w:rPr>
              <w:t>iv.</w:t>
            </w:r>
          </w:p>
        </w:tc>
        <w:tc>
          <w:tcPr>
            <w:tcW w:w="7881" w:type="dxa"/>
            <w:tcBorders>
              <w:top w:val="single" w:sz="4" w:space="0" w:color="000000"/>
              <w:left w:val="single" w:sz="18" w:space="0" w:color="000000"/>
              <w:bottom w:val="single" w:sz="4" w:space="0" w:color="000000"/>
            </w:tcBorders>
            <w:shd w:color="auto" w:fill="auto" w:val="clear"/>
          </w:tcPr>
          <w:p>
            <w:pPr>
              <w:pStyle w:val="Normal"/>
              <w:jc w:val="both"/>
              <w:rPr/>
            </w:pPr>
            <w:r>
              <w:rPr>
                <w:lang w:val="en-US"/>
              </w:rPr>
              <w:t>By means of fulfilling the leader role in the environment where solutions are sought for the original and interdisciplinary problems, developing energy area related new ideas and methods by making use of high-level intellectual processes such as creative and critical thinking, problem solving and decision making (</w:t>
            </w:r>
            <w:r>
              <w:rPr>
                <w:i/>
                <w:lang w:val="en-US"/>
              </w:rPr>
              <w:t>competence to work independently and take responsibility, learning competence</w:t>
            </w:r>
            <w:r>
              <w:rPr>
                <w:lang w:val="en-US"/>
              </w:rPr>
              <w:t>).</w:t>
            </w:r>
          </w:p>
        </w:tc>
        <w:tc>
          <w:tcPr>
            <w:tcW w:w="566" w:type="dxa"/>
            <w:tcBorders>
              <w:top w:val="single" w:sz="4" w:space="0" w:color="000000"/>
              <w:left w:val="single" w:sz="18" w:space="0" w:color="000000"/>
              <w:bottom w:val="single" w:sz="4" w:space="0" w:color="000000"/>
            </w:tcBorders>
            <w:shd w:color="auto" w:fill="auto" w:val="clear"/>
          </w:tcPr>
          <w:p>
            <w:pPr>
              <w:pStyle w:val="Normal"/>
              <w:snapToGrid w:val="false"/>
              <w:jc w:val="both"/>
              <w:rPr/>
            </w:pPr>
            <w:r>
              <w:rPr/>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157"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snapToGrid w:val="false"/>
              <w:jc w:val="both"/>
              <w:rPr/>
            </w:pPr>
            <w:r>
              <w:rPr/>
              <w:t>+</w:t>
            </w:r>
          </w:p>
        </w:tc>
      </w:tr>
      <w:tr>
        <w:trPr/>
        <w:tc>
          <w:tcPr>
            <w:tcW w:w="589" w:type="dxa"/>
            <w:tcBorders>
              <w:top w:val="single" w:sz="4" w:space="0" w:color="000000"/>
              <w:left w:val="single" w:sz="18" w:space="0" w:color="000000"/>
              <w:bottom w:val="single" w:sz="4" w:space="0" w:color="000000"/>
            </w:tcBorders>
            <w:shd w:color="auto" w:fill="auto" w:val="clear"/>
          </w:tcPr>
          <w:p>
            <w:pPr>
              <w:pStyle w:val="Normal"/>
              <w:jc w:val="center"/>
              <w:rPr/>
            </w:pPr>
            <w:r>
              <w:rPr>
                <w:b/>
              </w:rPr>
              <w:t>v.</w:t>
            </w:r>
          </w:p>
        </w:tc>
        <w:tc>
          <w:tcPr>
            <w:tcW w:w="7881" w:type="dxa"/>
            <w:tcBorders>
              <w:top w:val="single" w:sz="4" w:space="0" w:color="000000"/>
              <w:left w:val="single" w:sz="18" w:space="0" w:color="000000"/>
              <w:bottom w:val="single" w:sz="4" w:space="0" w:color="000000"/>
            </w:tcBorders>
            <w:shd w:color="auto" w:fill="auto" w:val="clear"/>
          </w:tcPr>
          <w:p>
            <w:pPr>
              <w:pStyle w:val="Normal"/>
              <w:jc w:val="both"/>
              <w:rPr/>
            </w:pPr>
            <w:r>
              <w:rPr>
                <w:lang w:val="en-US"/>
              </w:rPr>
              <w:t>Ability to see and develop social relationships and the norm directing these relationships with a critical look and ability to direct the actions to change these when necessary. (</w:t>
            </w:r>
            <w:r>
              <w:rPr>
                <w:i/>
                <w:lang w:val="en-US"/>
              </w:rPr>
              <w:t>Communication and social competency</w:t>
            </w:r>
            <w:r>
              <w:rPr>
                <w:lang w:val="en-US"/>
              </w:rPr>
              <w:t>).</w:t>
            </w:r>
          </w:p>
        </w:tc>
        <w:tc>
          <w:tcPr>
            <w:tcW w:w="566" w:type="dxa"/>
            <w:tcBorders>
              <w:top w:val="single" w:sz="4" w:space="0" w:color="000000"/>
              <w:left w:val="single" w:sz="18" w:space="0" w:color="000000"/>
              <w:bottom w:val="single" w:sz="4" w:space="0" w:color="000000"/>
            </w:tcBorders>
            <w:shd w:color="auto" w:fill="auto" w:val="clear"/>
          </w:tcPr>
          <w:p>
            <w:pPr>
              <w:pStyle w:val="Normal"/>
              <w:snapToGrid w:val="false"/>
              <w:jc w:val="both"/>
              <w:rPr/>
            </w:pPr>
            <w:r>
              <w:rPr/>
              <w:t>+</w:t>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157"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snapToGrid w:val="false"/>
              <w:jc w:val="both"/>
              <w:rPr/>
            </w:pPr>
            <w:r>
              <w:rPr/>
            </w:r>
          </w:p>
        </w:tc>
      </w:tr>
      <w:tr>
        <w:trPr/>
        <w:tc>
          <w:tcPr>
            <w:tcW w:w="589" w:type="dxa"/>
            <w:tcBorders>
              <w:top w:val="single" w:sz="4" w:space="0" w:color="000000"/>
              <w:left w:val="single" w:sz="18" w:space="0" w:color="000000"/>
              <w:bottom w:val="single" w:sz="4" w:space="0" w:color="000000"/>
            </w:tcBorders>
            <w:shd w:color="auto" w:fill="auto" w:val="clear"/>
          </w:tcPr>
          <w:p>
            <w:pPr>
              <w:pStyle w:val="Normal"/>
              <w:jc w:val="center"/>
              <w:rPr/>
            </w:pPr>
            <w:r>
              <w:rPr>
                <w:b/>
              </w:rPr>
              <w:t>vi.</w:t>
            </w:r>
          </w:p>
        </w:tc>
        <w:tc>
          <w:tcPr>
            <w:tcW w:w="7881" w:type="dxa"/>
            <w:tcBorders>
              <w:top w:val="single" w:sz="4" w:space="0" w:color="000000"/>
              <w:left w:val="single" w:sz="18" w:space="0" w:color="000000"/>
              <w:bottom w:val="single" w:sz="4" w:space="0" w:color="000000"/>
            </w:tcBorders>
            <w:shd w:color="auto" w:fill="auto" w:val="clear"/>
          </w:tcPr>
          <w:p>
            <w:pPr>
              <w:pStyle w:val="Normal"/>
              <w:jc w:val="both"/>
              <w:rPr/>
            </w:pPr>
            <w:r>
              <w:rPr>
                <w:lang w:val="en-US"/>
              </w:rPr>
              <w:t>By means of proficiency in a foreign language in advance level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energy area (</w:t>
            </w:r>
            <w:r>
              <w:rPr>
                <w:i/>
                <w:lang w:val="en-US"/>
              </w:rPr>
              <w:t>communication and social competency</w:t>
            </w:r>
            <w:r>
              <w:rPr>
                <w:lang w:val="en-US"/>
              </w:rPr>
              <w:t>).</w:t>
            </w:r>
          </w:p>
        </w:tc>
        <w:tc>
          <w:tcPr>
            <w:tcW w:w="566" w:type="dxa"/>
            <w:tcBorders>
              <w:top w:val="single" w:sz="4" w:space="0" w:color="000000"/>
              <w:left w:val="single" w:sz="18" w:space="0" w:color="000000"/>
              <w:bottom w:val="single" w:sz="4" w:space="0" w:color="000000"/>
            </w:tcBorders>
            <w:shd w:color="auto" w:fill="auto" w:val="clear"/>
          </w:tcPr>
          <w:p>
            <w:pPr>
              <w:pStyle w:val="Normal"/>
              <w:jc w:val="both"/>
              <w:rPr/>
            </w:pPr>
            <w:r>
              <w:rPr/>
              <w:t>+</w:t>
            </w:r>
          </w:p>
        </w:tc>
        <w:tc>
          <w:tcPr>
            <w:tcW w:w="426"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157" w:type="dxa"/>
            <w:gridSpan w:val="8"/>
            <w:tcBorders>
              <w:top w:val="single" w:sz="4" w:space="0" w:color="000000"/>
              <w:left w:val="single" w:sz="4" w:space="0" w:color="000000"/>
              <w:bottom w:val="single" w:sz="4" w:space="0" w:color="000000"/>
              <w:right w:val="single" w:sz="18" w:space="0" w:color="000000"/>
            </w:tcBorders>
            <w:shd w:color="auto" w:fill="auto" w:val="clear"/>
          </w:tcPr>
          <w:p>
            <w:pPr>
              <w:pStyle w:val="Normal"/>
              <w:snapToGrid w:val="false"/>
              <w:jc w:val="both"/>
              <w:rPr/>
            </w:pPr>
            <w:r>
              <w:rPr/>
            </w:r>
          </w:p>
        </w:tc>
      </w:tr>
      <w:tr>
        <w:trPr/>
        <w:tc>
          <w:tcPr>
            <w:tcW w:w="589" w:type="dxa"/>
            <w:tcBorders>
              <w:top w:val="single" w:sz="4" w:space="0" w:color="000000"/>
              <w:left w:val="single" w:sz="18" w:space="0" w:color="000000"/>
              <w:bottom w:val="single" w:sz="18" w:space="0" w:color="000000"/>
            </w:tcBorders>
            <w:shd w:color="auto" w:fill="auto" w:val="clear"/>
          </w:tcPr>
          <w:p>
            <w:pPr>
              <w:pStyle w:val="Normal"/>
              <w:jc w:val="center"/>
              <w:rPr/>
            </w:pPr>
            <w:r>
              <w:rPr>
                <w:b/>
              </w:rPr>
              <w:t>vii.</w:t>
            </w:r>
          </w:p>
        </w:tc>
        <w:tc>
          <w:tcPr>
            <w:tcW w:w="7881" w:type="dxa"/>
            <w:tcBorders>
              <w:top w:val="single" w:sz="4" w:space="0" w:color="000000"/>
              <w:left w:val="single" w:sz="18" w:space="0" w:color="000000"/>
              <w:bottom w:val="single" w:sz="18" w:space="0" w:color="000000"/>
            </w:tcBorders>
            <w:shd w:color="auto" w:fill="auto" w:val="clear"/>
          </w:tcPr>
          <w:p>
            <w:pPr>
              <w:pStyle w:val="Normal"/>
              <w:jc w:val="both"/>
              <w:rPr/>
            </w:pPr>
            <w:r>
              <w:rPr>
                <w:lang w:val="en-US"/>
              </w:rPr>
              <w:t>By means of contributing to the society state and progress towards being an information society by announcing and promoting the technological, scientific and social developments in energy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6" w:type="dxa"/>
            <w:tcBorders>
              <w:top w:val="single" w:sz="4" w:space="0" w:color="000000"/>
              <w:left w:val="single" w:sz="18" w:space="0" w:color="000000"/>
              <w:bottom w:val="single" w:sz="18" w:space="0" w:color="000000"/>
            </w:tcBorders>
            <w:shd w:color="auto" w:fill="auto" w:val="clear"/>
          </w:tcPr>
          <w:p>
            <w:pPr>
              <w:pStyle w:val="Normal"/>
              <w:snapToGrid w:val="false"/>
              <w:jc w:val="both"/>
              <w:rPr/>
            </w:pPr>
            <w:r>
              <w:rPr/>
              <w:t>+</w:t>
            </w:r>
          </w:p>
        </w:tc>
        <w:tc>
          <w:tcPr>
            <w:tcW w:w="426" w:type="dxa"/>
            <w:tcBorders>
              <w:top w:val="single" w:sz="4" w:space="0" w:color="000000"/>
              <w:left w:val="single" w:sz="4" w:space="0" w:color="000000"/>
              <w:bottom w:val="single" w:sz="18" w:space="0" w:color="000000"/>
            </w:tcBorders>
            <w:shd w:color="auto" w:fill="auto" w:val="clear"/>
          </w:tcPr>
          <w:p>
            <w:pPr>
              <w:pStyle w:val="Normal"/>
              <w:snapToGrid w:val="false"/>
              <w:jc w:val="both"/>
              <w:rPr/>
            </w:pPr>
            <w:r>
              <w:rPr/>
            </w:r>
          </w:p>
        </w:tc>
        <w:tc>
          <w:tcPr>
            <w:tcW w:w="1157" w:type="dxa"/>
            <w:gridSpan w:val="8"/>
            <w:tcBorders>
              <w:top w:val="single" w:sz="4" w:space="0" w:color="000000"/>
              <w:left w:val="single" w:sz="4" w:space="0" w:color="000000"/>
              <w:bottom w:val="single" w:sz="18" w:space="0" w:color="000000"/>
              <w:right w:val="single" w:sz="18" w:space="0" w:color="000000"/>
            </w:tcBorders>
            <w:shd w:color="auto" w:fill="auto" w:val="clear"/>
          </w:tcPr>
          <w:p>
            <w:pPr>
              <w:pStyle w:val="Normal"/>
              <w:snapToGrid w:val="false"/>
              <w:jc w:val="both"/>
              <w:rPr/>
            </w:pPr>
            <w:r>
              <w:rPr/>
            </w:r>
          </w:p>
        </w:tc>
      </w:tr>
      <w:tr>
        <w:trPr>
          <w:trHeight w:val="100" w:hRule="atLeast"/>
        </w:trPr>
        <w:tc>
          <w:tcPr>
            <w:tcW w:w="9991" w:type="dxa"/>
            <w:gridSpan w:val="5"/>
            <w:tcBorders/>
            <w:shd w:color="auto" w:fill="auto" w:val="clear"/>
          </w:tcPr>
          <w:p>
            <w:pPr>
              <w:pStyle w:val="Normal"/>
              <w:snapToGrid w:val="false"/>
              <w:rPr/>
            </w:pPr>
            <w:r>
              <w:rPr/>
            </w:r>
          </w:p>
        </w:tc>
        <w:tc>
          <w:tcPr>
            <w:tcW w:w="90" w:type="dxa"/>
            <w:tcBorders/>
            <w:shd w:color="auto" w:fill="auto" w:val="clear"/>
          </w:tcPr>
          <w:p>
            <w:pPr>
              <w:pStyle w:val="Normal"/>
              <w:snapToGrid w:val="false"/>
              <w:rPr/>
            </w:pPr>
            <w:r>
              <w:rPr/>
            </w:r>
          </w:p>
        </w:tc>
        <w:tc>
          <w:tcPr>
            <w:tcW w:w="90" w:type="dxa"/>
            <w:tcBorders/>
            <w:shd w:color="auto" w:fill="auto" w:val="clear"/>
          </w:tcPr>
          <w:p>
            <w:pPr>
              <w:pStyle w:val="Normal"/>
              <w:snapToGrid w:val="false"/>
              <w:rPr/>
            </w:pPr>
            <w:r>
              <w:rPr/>
            </w:r>
          </w:p>
        </w:tc>
        <w:tc>
          <w:tcPr>
            <w:tcW w:w="91" w:type="dxa"/>
            <w:tcBorders/>
            <w:shd w:color="auto" w:fill="auto" w:val="clear"/>
          </w:tcPr>
          <w:p>
            <w:pPr>
              <w:pStyle w:val="Normal"/>
              <w:snapToGrid w:val="false"/>
              <w:rPr/>
            </w:pPr>
            <w:r>
              <w:rPr/>
            </w:r>
          </w:p>
        </w:tc>
        <w:tc>
          <w:tcPr>
            <w:tcW w:w="89" w:type="dxa"/>
            <w:tcBorders/>
            <w:shd w:color="auto" w:fill="auto" w:val="clear"/>
          </w:tcPr>
          <w:p>
            <w:pPr>
              <w:pStyle w:val="Normal"/>
              <w:snapToGrid w:val="false"/>
              <w:rPr/>
            </w:pPr>
            <w:r>
              <w:rPr/>
            </w:r>
          </w:p>
        </w:tc>
        <w:tc>
          <w:tcPr>
            <w:tcW w:w="90" w:type="dxa"/>
            <w:tcBorders/>
            <w:shd w:color="auto" w:fill="auto" w:val="clear"/>
          </w:tcPr>
          <w:p>
            <w:pPr>
              <w:pStyle w:val="Normal"/>
              <w:snapToGrid w:val="false"/>
              <w:rPr/>
            </w:pPr>
            <w:r>
              <w:rPr/>
            </w:r>
          </w:p>
        </w:tc>
        <w:tc>
          <w:tcPr>
            <w:tcW w:w="90" w:type="dxa"/>
            <w:tcBorders/>
            <w:shd w:color="auto" w:fill="auto" w:val="clear"/>
          </w:tcPr>
          <w:p>
            <w:pPr>
              <w:pStyle w:val="Normal"/>
              <w:snapToGrid w:val="false"/>
              <w:rPr/>
            </w:pPr>
            <w:r>
              <w:rPr/>
            </w:r>
          </w:p>
        </w:tc>
        <w:tc>
          <w:tcPr>
            <w:tcW w:w="88" w:type="dxa"/>
            <w:tcBorders/>
            <w:shd w:color="auto" w:fill="auto" w:val="clear"/>
          </w:tcPr>
          <w:p>
            <w:pPr>
              <w:pStyle w:val="Normal"/>
              <w:snapToGrid w:val="false"/>
              <w:rPr/>
            </w:pPr>
            <w:r>
              <w:rPr/>
            </w:r>
          </w:p>
        </w:tc>
      </w:tr>
    </w:tbl>
    <w:p>
      <w:pPr>
        <w:pStyle w:val="Normal"/>
        <w:rPr>
          <w:lang w:val="en-US"/>
        </w:rPr>
      </w:pPr>
      <w:r>
        <w:rPr>
          <w:lang w:val="en-US"/>
        </w:rPr>
      </w:r>
    </w:p>
    <w:p>
      <w:pPr>
        <w:pStyle w:val="Normal"/>
        <w:rPr>
          <w:lang w:val="en-US"/>
        </w:rPr>
      </w:pPr>
      <w:r>
        <w:rPr>
          <w:lang w:val="en-US"/>
        </w:rPr>
      </w:r>
    </w:p>
    <w:p>
      <w:pPr>
        <w:pStyle w:val="Normal"/>
        <w:rPr>
          <w:b/>
          <w:b/>
          <w:lang w:val="en-US"/>
        </w:rPr>
      </w:pPr>
      <w:r>
        <w:rPr>
          <w:b/>
          <w:lang w:val="en-US"/>
        </w:rPr>
        <w:t xml:space="preserve">1: Little, 2. Partial, 3. Full </w:t>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p>
      <w:pPr>
        <w:pStyle w:val="Normal"/>
        <w:rPr>
          <w:b/>
          <w:b/>
          <w:lang w:val="en-US"/>
        </w:rPr>
      </w:pPr>
      <w:r>
        <w:rPr>
          <w:b/>
          <w:lang w:val="en-US"/>
        </w:rPr>
      </w:r>
    </w:p>
    <w:tbl>
      <w:tblPr>
        <w:tblW w:w="10623" w:type="dxa"/>
        <w:jc w:val="left"/>
        <w:tblInd w:w="-308" w:type="dxa"/>
        <w:tblCellMar>
          <w:top w:w="0" w:type="dxa"/>
          <w:left w:w="70" w:type="dxa"/>
          <w:bottom w:w="0" w:type="dxa"/>
          <w:right w:w="70" w:type="dxa"/>
        </w:tblCellMar>
        <w:tblLook w:val="0000" w:noHBand="0" w:noVBand="0" w:firstColumn="0" w:lastRow="0" w:lastColumn="0" w:firstRow="0"/>
      </w:tblPr>
      <w:tblGrid>
        <w:gridCol w:w="3612"/>
        <w:gridCol w:w="2908"/>
        <w:gridCol w:w="4103"/>
      </w:tblGrid>
      <w:tr>
        <w:trPr>
          <w:cantSplit w:val="true"/>
        </w:trPr>
        <w:tc>
          <w:tcPr>
            <w:tcW w:w="3612" w:type="dxa"/>
            <w:tcBorders>
              <w:top w:val="single" w:sz="18" w:space="0" w:color="000000"/>
              <w:left w:val="single" w:sz="18" w:space="0" w:color="000000"/>
              <w:bottom w:val="single" w:sz="18" w:space="0" w:color="000000"/>
            </w:tcBorders>
            <w:shd w:color="auto" w:fill="auto" w:val="clear"/>
          </w:tcPr>
          <w:p>
            <w:pPr>
              <w:pStyle w:val="Normal"/>
              <w:jc w:val="center"/>
              <w:rPr/>
            </w:pPr>
            <w:r>
              <w:rPr>
                <w:b/>
                <w:i/>
                <w:u w:val="single"/>
              </w:rPr>
              <w:t>Düzenleyen (Prepared by)</w:t>
            </w:r>
          </w:p>
          <w:p>
            <w:pPr>
              <w:pStyle w:val="Normal"/>
              <w:jc w:val="center"/>
              <w:rPr/>
            </w:pPr>
            <w:r>
              <w:rPr/>
              <w:t>Prof. Tuğrul Hakioğlu</w:t>
            </w:r>
          </w:p>
        </w:tc>
        <w:tc>
          <w:tcPr>
            <w:tcW w:w="2908" w:type="dxa"/>
            <w:tcBorders>
              <w:top w:val="single" w:sz="18" w:space="0" w:color="000000"/>
              <w:left w:val="single" w:sz="18" w:space="0" w:color="000000"/>
              <w:bottom w:val="single" w:sz="18" w:space="0" w:color="000000"/>
            </w:tcBorders>
            <w:shd w:color="auto" w:fill="auto" w:val="clear"/>
          </w:tcPr>
          <w:p>
            <w:pPr>
              <w:pStyle w:val="Heading1"/>
              <w:numPr>
                <w:ilvl w:val="0"/>
                <w:numId w:val="3"/>
              </w:numPr>
              <w:rPr>
                <w:b/>
                <w:b/>
                <w:color w:val="FF0000"/>
              </w:rPr>
            </w:pPr>
            <w:r>
              <w:rPr>
                <w:b/>
                <w:bCs w:val="false"/>
                <w:sz w:val="20"/>
                <w:lang w:val="tr-TR"/>
              </w:rPr>
              <w:t>Tarih (Date)</w:t>
            </w:r>
          </w:p>
          <w:p>
            <w:pPr>
              <w:pStyle w:val="Normal"/>
              <w:jc w:val="center"/>
              <w:rPr/>
            </w:pPr>
            <w:r>
              <w:rPr/>
              <w:t>Eylül 2020</w:t>
            </w:r>
          </w:p>
        </w:tc>
        <w:tc>
          <w:tcPr>
            <w:tcW w:w="4103" w:type="dxa"/>
            <w:tcBorders>
              <w:top w:val="single" w:sz="18" w:space="0" w:color="000000"/>
              <w:left w:val="single" w:sz="18" w:space="0" w:color="000000"/>
              <w:bottom w:val="single" w:sz="18" w:space="0" w:color="000000"/>
              <w:right w:val="single" w:sz="18" w:space="0" w:color="000000"/>
            </w:tcBorders>
            <w:shd w:color="auto" w:fill="auto" w:val="clear"/>
          </w:tcPr>
          <w:p>
            <w:pPr>
              <w:pStyle w:val="Heading3"/>
              <w:numPr>
                <w:ilvl w:val="2"/>
                <w:numId w:val="3"/>
              </w:numPr>
              <w:rPr/>
            </w:pPr>
            <w:r>
              <w:rPr>
                <w:sz w:val="20"/>
                <w:lang w:val="tr-TR"/>
              </w:rPr>
              <w:t>İmza (Signature)</w:t>
            </w:r>
          </w:p>
          <w:p>
            <w:pPr>
              <w:pStyle w:val="Normal"/>
              <w:jc w:val="both"/>
              <w:rPr/>
            </w:pPr>
            <w:r>
              <w:rPr/>
            </w:r>
          </w:p>
        </w:tc>
      </w:tr>
    </w:tbl>
    <w:p>
      <w:pPr>
        <w:pStyle w:val="Normal"/>
        <w:rPr/>
      </w:pPr>
      <w:r>
        <w:rPr/>
      </w:r>
    </w:p>
    <w:p>
      <w:pPr>
        <w:pStyle w:val="Normal"/>
        <w:rPr/>
      </w:pPr>
      <w:r>
        <w:rPr/>
      </w:r>
    </w:p>
    <w:sectPr>
      <w:type w:val="nextPage"/>
      <w:pgSz w:w="11906" w:h="16838"/>
      <w:pgMar w:left="1138" w:right="850" w:header="0" w:top="288"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pStyle w:val="Heading4"/>
      <w:numFmt w:val="none"/>
      <w:suff w:val="nothing"/>
      <w:lvlText w:val=""/>
      <w:lvlJc w:val="left"/>
      <w:pPr>
        <w:tabs>
          <w:tab w:val="num" w:pos="0"/>
        </w:tabs>
        <w:ind w:left="864" w:hanging="864"/>
      </w:pPr>
    </w:lvl>
    <w:lvl w:ilvl="4">
      <w:start w:val="1"/>
      <w:pStyle w:val="Heading5"/>
      <w:numFmt w:val="none"/>
      <w:suff w:val="nothing"/>
      <w:lvlText w:val=""/>
      <w:lvlJc w:val="left"/>
      <w:pPr>
        <w:tabs>
          <w:tab w:val="num" w:pos="0"/>
        </w:tabs>
        <w:ind w:left="1008" w:hanging="1008"/>
      </w:pPr>
    </w:lvl>
    <w:lvl w:ilvl="5">
      <w:start w:val="1"/>
      <w:pStyle w:val="Heading6"/>
      <w:numFmt w:val="none"/>
      <w:suff w:val="nothing"/>
      <w:lvlText w:val=""/>
      <w:lvlJc w:val="left"/>
      <w:pPr>
        <w:tabs>
          <w:tab w:val="num" w:pos="0"/>
        </w:tabs>
        <w:ind w:left="1152" w:hanging="1152"/>
      </w:pPr>
    </w:lvl>
    <w:lvl w:ilvl="6">
      <w:start w:val="1"/>
      <w:pStyle w:val="Heading7"/>
      <w:numFmt w:val="none"/>
      <w:suff w:val="nothing"/>
      <w:lvlText w:val=""/>
      <w:lvlJc w:val="left"/>
      <w:pPr>
        <w:tabs>
          <w:tab w:val="num" w:pos="0"/>
        </w:tabs>
        <w:ind w:left="1296" w:hanging="1296"/>
      </w:pPr>
    </w:lvl>
    <w:lvl w:ilvl="7">
      <w:start w:val="1"/>
      <w:pStyle w:val="Heading8"/>
      <w:numFmt w:val="none"/>
      <w:suff w:val="nothing"/>
      <w:lvlText w:val=""/>
      <w:lvlJc w:val="left"/>
      <w:pPr>
        <w:tabs>
          <w:tab w:val="num" w:pos="0"/>
        </w:tabs>
        <w:ind w:left="1440" w:hanging="1440"/>
      </w:pPr>
    </w:lvl>
    <w:lvl w:ilvl="8">
      <w:start w:val="1"/>
      <w:pStyle w:val="Heading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lvl w:ilvl="0">
      <w:start w:val="1"/>
      <w:numFmt w:val="decimal"/>
      <w:lvlText w:val="%1."/>
      <w:lvlJc w:val="left"/>
      <w:pPr>
        <w:tabs>
          <w:tab w:val="num" w:pos="0"/>
        </w:tabs>
        <w:ind w:left="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435"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417" w:hanging="360"/>
      </w:pPr>
      <w:rPr>
        <w:sz w:val="18"/>
        <w:szCs w:val="1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isplayBackgroundShape/>
  <w:embedSystemFonts/>
  <w:defaultTabStop w:val="708"/>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0"/>
      <w:szCs w:val="20"/>
      <w:lang w:val="tr-TR" w:eastAsia="zh-CN" w:bidi="ar-SA"/>
    </w:rPr>
  </w:style>
  <w:style w:type="paragraph" w:styleId="Heading1">
    <w:name w:val="Heading 1"/>
    <w:basedOn w:val="Normal"/>
    <w:next w:val="Normal"/>
    <w:qFormat/>
    <w:pPr>
      <w:keepNext w:val="true"/>
      <w:numPr>
        <w:ilvl w:val="0"/>
        <w:numId w:val="1"/>
      </w:numPr>
      <w:jc w:val="center"/>
      <w:outlineLvl w:val="0"/>
    </w:pPr>
    <w:rPr>
      <w:bCs/>
      <w:i/>
      <w:iCs/>
      <w:sz w:val="24"/>
      <w:u w:val="single"/>
      <w:lang w:val="x-none"/>
    </w:rPr>
  </w:style>
  <w:style w:type="paragraph" w:styleId="Heading2">
    <w:name w:val="Heading 2"/>
    <w:basedOn w:val="Normal"/>
    <w:next w:val="Normal"/>
    <w:qFormat/>
    <w:pPr>
      <w:keepNext w:val="true"/>
      <w:numPr>
        <w:ilvl w:val="1"/>
        <w:numId w:val="1"/>
      </w:numPr>
      <w:jc w:val="center"/>
      <w:outlineLvl w:val="1"/>
    </w:pPr>
    <w:rPr>
      <w:b/>
      <w:bCs/>
      <w:sz w:val="28"/>
      <w:lang w:val="x-none"/>
    </w:rPr>
  </w:style>
  <w:style w:type="paragraph" w:styleId="Heading3">
    <w:name w:val="Heading 3"/>
    <w:basedOn w:val="Normal"/>
    <w:next w:val="Normal"/>
    <w:qFormat/>
    <w:pPr>
      <w:keepNext w:val="true"/>
      <w:numPr>
        <w:ilvl w:val="2"/>
        <w:numId w:val="1"/>
      </w:numPr>
      <w:jc w:val="center"/>
      <w:outlineLvl w:val="2"/>
    </w:pPr>
    <w:rPr>
      <w:b/>
      <w:bCs/>
      <w:i/>
      <w:iCs/>
      <w:sz w:val="24"/>
      <w:u w:val="single"/>
      <w:lang w:val="x-none"/>
    </w:rPr>
  </w:style>
  <w:style w:type="paragraph" w:styleId="Heading4">
    <w:name w:val="Heading 4"/>
    <w:basedOn w:val="Normal"/>
    <w:next w:val="Normal"/>
    <w:qFormat/>
    <w:pPr>
      <w:keepNext w:val="true"/>
      <w:numPr>
        <w:ilvl w:val="3"/>
        <w:numId w:val="1"/>
      </w:numPr>
      <w:ind w:left="60" w:hanging="0"/>
      <w:jc w:val="both"/>
      <w:outlineLvl w:val="3"/>
    </w:pPr>
    <w:rPr>
      <w:b/>
      <w:bCs/>
      <w:sz w:val="24"/>
    </w:rPr>
  </w:style>
  <w:style w:type="paragraph" w:styleId="Heading5">
    <w:name w:val="Heading 5"/>
    <w:basedOn w:val="Normal"/>
    <w:next w:val="Normal"/>
    <w:qFormat/>
    <w:pPr>
      <w:keepNext w:val="true"/>
      <w:numPr>
        <w:ilvl w:val="4"/>
        <w:numId w:val="1"/>
      </w:numPr>
      <w:jc w:val="center"/>
      <w:outlineLvl w:val="4"/>
    </w:pPr>
    <w:rPr>
      <w:sz w:val="24"/>
    </w:rPr>
  </w:style>
  <w:style w:type="paragraph" w:styleId="Heading6">
    <w:name w:val="Heading 6"/>
    <w:basedOn w:val="Normal"/>
    <w:next w:val="Normal"/>
    <w:qFormat/>
    <w:pPr>
      <w:keepNext w:val="true"/>
      <w:numPr>
        <w:ilvl w:val="5"/>
        <w:numId w:val="1"/>
      </w:numPr>
      <w:outlineLvl w:val="5"/>
    </w:pPr>
    <w:rPr>
      <w:sz w:val="24"/>
    </w:rPr>
  </w:style>
  <w:style w:type="paragraph" w:styleId="Heading7">
    <w:name w:val="Heading 7"/>
    <w:basedOn w:val="Normal"/>
    <w:next w:val="Normal"/>
    <w:qFormat/>
    <w:pPr>
      <w:keepNext w:val="true"/>
      <w:numPr>
        <w:ilvl w:val="6"/>
        <w:numId w:val="1"/>
      </w:numPr>
      <w:outlineLvl w:val="6"/>
    </w:pPr>
    <w:rPr>
      <w:sz w:val="24"/>
    </w:rPr>
  </w:style>
  <w:style w:type="paragraph" w:styleId="Heading8">
    <w:name w:val="Heading 8"/>
    <w:basedOn w:val="Normal"/>
    <w:next w:val="Normal"/>
    <w:qFormat/>
    <w:pPr>
      <w:keepNext w:val="true"/>
      <w:numPr>
        <w:ilvl w:val="7"/>
        <w:numId w:val="1"/>
      </w:numPr>
      <w:ind w:left="356" w:hanging="0"/>
      <w:jc w:val="both"/>
      <w:outlineLvl w:val="7"/>
    </w:pPr>
    <w:rPr>
      <w:b/>
      <w:sz w:val="22"/>
    </w:rPr>
  </w:style>
  <w:style w:type="paragraph" w:styleId="Heading9">
    <w:name w:val="Heading 9"/>
    <w:basedOn w:val="Normal"/>
    <w:next w:val="Normal"/>
    <w:qFormat/>
    <w:pPr>
      <w:keepNext w:val="true"/>
      <w:numPr>
        <w:ilvl w:val="8"/>
        <w:numId w:val="1"/>
      </w:numPr>
      <w:spacing w:lineRule="auto" w:line="360"/>
      <w:jc w:val="center"/>
      <w:outlineLvl w:val="8"/>
    </w:pPr>
    <w:rPr>
      <w:b/>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z w:val="18"/>
      <w:szCs w:val="18"/>
    </w:rPr>
  </w:style>
  <w:style w:type="character" w:styleId="WW8Num5z0" w:customStyle="1">
    <w:name w:val="WW8Num5z0"/>
    <w:qFormat/>
    <w:rPr>
      <w:sz w:val="18"/>
      <w:szCs w:val="18"/>
      <w:lang w:val="en-US"/>
    </w:rPr>
  </w:style>
  <w:style w:type="character" w:styleId="WW8Num6z0" w:customStyle="1">
    <w:name w:val="WW8Num6z0"/>
    <w:qFormat/>
    <w:rPr/>
  </w:style>
  <w:style w:type="character" w:styleId="WW8Num7z0" w:customStyle="1">
    <w:name w:val="WW8Num7z0"/>
    <w:qFormat/>
    <w:rPr/>
  </w:style>
  <w:style w:type="character" w:styleId="WW8Num8z0" w:customStyle="1">
    <w:name w:val="WW8Num8z0"/>
    <w:qFormat/>
    <w:rPr>
      <w:color w:val="FF0000"/>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color w:val="FF0000"/>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DefaultParagraphFont" w:customStyle="1">
    <w:name w:val="WW-Default Paragraph Font"/>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DefaultParagraphFont1" w:customStyle="1">
    <w:name w:val="WW-Default Paragraph Font1"/>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DefaultParagraphFont11" w:customStyle="1">
    <w:name w:val="WW-Default Paragraph Font11"/>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z w:val="18"/>
      <w:szCs w:val="18"/>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u w:val="none"/>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DefaultParagraphFont111" w:customStyle="1">
    <w:name w:val="WW-Default Paragraph Font111"/>
    <w:qFormat/>
    <w:rPr/>
  </w:style>
  <w:style w:type="character" w:styleId="BalloonTextChar" w:customStyle="1">
    <w:name w:val="Balloon Text Char"/>
    <w:qFormat/>
    <w:rPr>
      <w:rFonts w:ascii="Tahoma" w:hAnsi="Tahoma" w:cs="Tahoma"/>
      <w:sz w:val="16"/>
      <w:szCs w:val="16"/>
    </w:rPr>
  </w:style>
  <w:style w:type="character" w:styleId="Annotationreference">
    <w:name w:val="annotation reference"/>
    <w:qFormat/>
    <w:rPr>
      <w:sz w:val="16"/>
      <w:szCs w:val="16"/>
    </w:rPr>
  </w:style>
  <w:style w:type="character" w:styleId="CommentTextChar" w:customStyle="1">
    <w:name w:val="Comment Text Char"/>
    <w:qFormat/>
    <w:rPr/>
  </w:style>
  <w:style w:type="character" w:styleId="CommentSubjectChar" w:customStyle="1">
    <w:name w:val="Comment Subject Char"/>
    <w:qFormat/>
    <w:rPr>
      <w:b/>
      <w:bCs/>
    </w:rPr>
  </w:style>
  <w:style w:type="character" w:styleId="Heading1Char" w:customStyle="1">
    <w:name w:val="Heading 1 Char"/>
    <w:qFormat/>
    <w:rPr>
      <w:bCs/>
      <w:i/>
      <w:iCs/>
      <w:sz w:val="24"/>
      <w:u w:val="single"/>
    </w:rPr>
  </w:style>
  <w:style w:type="character" w:styleId="Heading2Char" w:customStyle="1">
    <w:name w:val="Heading 2 Char"/>
    <w:qFormat/>
    <w:rPr>
      <w:b/>
      <w:bCs/>
      <w:sz w:val="28"/>
    </w:rPr>
  </w:style>
  <w:style w:type="character" w:styleId="Heading3Char" w:customStyle="1">
    <w:name w:val="Heading 3 Char"/>
    <w:qFormat/>
    <w:rPr>
      <w:b/>
      <w:bCs/>
      <w:i/>
      <w:iCs/>
      <w:sz w:val="24"/>
      <w:u w:val="single"/>
    </w:rPr>
  </w:style>
  <w:style w:type="character" w:styleId="HeaderChar" w:customStyle="1">
    <w:name w:val="Header Char"/>
    <w:qFormat/>
    <w:rPr/>
  </w:style>
  <w:style w:type="character" w:styleId="FooterChar" w:customStyle="1">
    <w:name w:val="Footer Char"/>
    <w:qFormat/>
    <w:rPr/>
  </w:style>
  <w:style w:type="character" w:styleId="Asizesmall" w:customStyle="1">
    <w:name w:val="a-size-small"/>
    <w:qFormat/>
    <w:rPr/>
  </w:style>
  <w:style w:type="character" w:styleId="Appleconvertedspace" w:customStyle="1">
    <w:name w:val="apple-converted-space"/>
    <w:qFormat/>
    <w:rPr/>
  </w:style>
  <w:style w:type="character" w:styleId="InternetLink">
    <w:name w:val="Hyperlink"/>
    <w:rPr>
      <w:color w:val="0000FF"/>
      <w:u w:val="single"/>
    </w:rPr>
  </w:style>
  <w:style w:type="character" w:styleId="NumaralamaSimgeleri" w:customStyle="1">
    <w:name w:val="Numaralama Simgeleri"/>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k" w:customStyle="1">
    <w:name w:val="Başlık"/>
    <w:basedOn w:val="Normal"/>
    <w:next w:val="TextBody"/>
    <w:qFormat/>
    <w:pPr>
      <w:keepNext w:val="true"/>
      <w:spacing w:before="240" w:after="120"/>
    </w:pPr>
    <w:rPr>
      <w:rFonts w:ascii="Liberation Sans" w:hAnsi="Liberation Sans" w:eastAsia="Droid Sans Fallback" w:cs="FreeSans"/>
      <w:sz w:val="28"/>
      <w:szCs w:val="28"/>
    </w:rPr>
  </w:style>
  <w:style w:type="paragraph" w:styleId="Caption1">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WWCaption" w:customStyle="1">
    <w:name w:val="WW-Caption"/>
    <w:basedOn w:val="Normal"/>
    <w:qFormat/>
    <w:pPr>
      <w:suppressLineNumbers/>
      <w:spacing w:before="120" w:after="120"/>
    </w:pPr>
    <w:rPr>
      <w:rFonts w:cs="FreeSans"/>
      <w:i/>
      <w:iCs/>
      <w:sz w:val="24"/>
      <w:szCs w:val="24"/>
    </w:rPr>
  </w:style>
  <w:style w:type="paragraph" w:styleId="WWCaption1" w:customStyle="1">
    <w:name w:val="WW-Caption1"/>
    <w:basedOn w:val="Normal"/>
    <w:qFormat/>
    <w:pPr>
      <w:suppressLineNumbers/>
      <w:spacing w:before="120" w:after="120"/>
    </w:pPr>
    <w:rPr>
      <w:rFonts w:cs="FreeSans"/>
      <w:i/>
      <w:iCs/>
      <w:sz w:val="24"/>
      <w:szCs w:val="24"/>
    </w:rPr>
  </w:style>
  <w:style w:type="paragraph" w:styleId="WWCaption11" w:customStyle="1">
    <w:name w:val="WW-Caption11"/>
    <w:basedOn w:val="Normal"/>
    <w:qFormat/>
    <w:pPr>
      <w:suppressLineNumbers/>
      <w:spacing w:before="120" w:after="120"/>
    </w:pPr>
    <w:rPr>
      <w:rFonts w:cs="FreeSans"/>
      <w:i/>
      <w:iCs/>
      <w:sz w:val="24"/>
      <w:szCs w:val="24"/>
    </w:rPr>
  </w:style>
  <w:style w:type="paragraph" w:styleId="BalloonText">
    <w:name w:val="Balloon Text"/>
    <w:basedOn w:val="Normal"/>
    <w:qFormat/>
    <w:pPr/>
    <w:rPr>
      <w:rFonts w:ascii="Tahoma" w:hAnsi="Tahoma" w:cs="Tahoma"/>
      <w:sz w:val="16"/>
      <w:szCs w:val="16"/>
      <w:lang w:val="x-none"/>
    </w:rPr>
  </w:style>
  <w:style w:type="paragraph" w:styleId="Annotationtext">
    <w:name w:val="annotation text"/>
    <w:basedOn w:val="Normal"/>
    <w:qFormat/>
    <w:pPr/>
    <w:rPr>
      <w:lang w:val="x-none"/>
    </w:rPr>
  </w:style>
  <w:style w:type="paragraph" w:styleId="Annotationsubject">
    <w:name w:val="annotation subject"/>
    <w:basedOn w:val="Annotationtext"/>
    <w:next w:val="Annotationtext"/>
    <w:qFormat/>
    <w:pPr/>
    <w:rPr>
      <w:b/>
      <w:bCs/>
    </w:rPr>
  </w:style>
  <w:style w:type="paragraph" w:styleId="HeaderandFooter">
    <w:name w:val="Header and Footer"/>
    <w:basedOn w:val="Normal"/>
    <w:qFormat/>
    <w:pPr/>
    <w:rPr/>
  </w:style>
  <w:style w:type="paragraph" w:styleId="Header">
    <w:name w:val="Header"/>
    <w:basedOn w:val="Normal"/>
    <w:pPr>
      <w:tabs>
        <w:tab w:val="clear" w:pos="708"/>
        <w:tab w:val="center" w:pos="4536" w:leader="none"/>
        <w:tab w:val="right" w:pos="9072" w:leader="none"/>
      </w:tabs>
    </w:pPr>
    <w:rPr>
      <w:lang w:val="x-none"/>
    </w:rPr>
  </w:style>
  <w:style w:type="paragraph" w:styleId="Footer">
    <w:name w:val="Footer"/>
    <w:basedOn w:val="Normal"/>
    <w:pPr>
      <w:tabs>
        <w:tab w:val="clear" w:pos="708"/>
        <w:tab w:val="center" w:pos="4536" w:leader="none"/>
        <w:tab w:val="right" w:pos="9072" w:leader="none"/>
      </w:tabs>
    </w:pPr>
    <w:rPr>
      <w:lang w:val="x-none"/>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paragraph" w:styleId="Ereveerii" w:customStyle="1">
    <w:name w:val="Çerçeve İçeriği"/>
    <w:basedOn w:val="Normal"/>
    <w:qFormat/>
    <w:pPr/>
    <w:rPr/>
  </w:style>
  <w:style w:type="paragraph" w:styleId="Alnt" w:customStyle="1">
    <w:name w:val="Alıntı"/>
    <w:basedOn w:val="Normal"/>
    <w:qFormat/>
    <w:pPr>
      <w:spacing w:before="0" w:after="283"/>
      <w:ind w:left="567" w:right="567" w:hanging="0"/>
    </w:pPr>
    <w:rPr/>
  </w:style>
  <w:style w:type="paragraph" w:styleId="Title">
    <w:name w:val="Title"/>
    <w:basedOn w:val="Balk"/>
    <w:next w:val="TextBody"/>
    <w:qFormat/>
    <w:pPr>
      <w:jc w:val="center"/>
    </w:pPr>
    <w:rPr>
      <w:b/>
      <w:bCs/>
      <w:sz w:val="56"/>
      <w:szCs w:val="56"/>
    </w:rPr>
  </w:style>
  <w:style w:type="paragraph" w:styleId="Subtitle">
    <w:name w:val="Subtitle"/>
    <w:basedOn w:val="Balk"/>
    <w:next w:val="TextBody"/>
    <w:qFormat/>
    <w:pPr>
      <w:spacing w:before="60" w:after="120"/>
      <w:jc w:val="center"/>
    </w:pPr>
    <w:rPr>
      <w:sz w:val="36"/>
      <w:szCs w:val="36"/>
    </w:rPr>
  </w:style>
  <w:style w:type="paragraph" w:styleId="WWTitle" w:customStyle="1">
    <w:name w:val="WW-Title"/>
    <w:basedOn w:val="Balk"/>
    <w:next w:val="TextBody"/>
    <w:qFormat/>
    <w:pPr>
      <w:jc w:val="center"/>
    </w:pPr>
    <w:rPr>
      <w:b/>
      <w:bCs/>
      <w:sz w:val="56"/>
      <w:szCs w:val="56"/>
    </w:rPr>
  </w:style>
  <w:style w:type="paragraph" w:styleId="ListParagraph">
    <w:name w:val="List Paragraph"/>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Template>
  <TotalTime>1442</TotalTime>
  <Application>LibreOffice/6.4.6.2$Linux_X86_64 LibreOffice_project/40$Build-2</Application>
  <Pages>9</Pages>
  <Words>2065</Words>
  <Characters>13413</Characters>
  <CharactersWithSpaces>15295</CharactersWithSpaces>
  <Paragraphs>298</Paragraphs>
  <Company>İTÜ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2020-09-08T07:01:00Z</dcterms:created>
  <dc:creator>demirkolme</dc:creator>
  <dc:description/>
  <dc:language>en-US</dc:language>
  <cp:lastModifiedBy/>
  <cp:lastPrinted>2011-03-01T15:55:00Z</cp:lastPrinted>
  <dcterms:modified xsi:type="dcterms:W3CDTF">2020-09-10T12:30:50Z</dcterms:modified>
  <cp:revision>62</cp:revision>
  <dc:subject/>
  <dc:title>Dersin Adı:                STATİK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İTÜ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