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CFBD" w14:textId="77777777" w:rsidR="00905631" w:rsidRPr="00F3022A" w:rsidRDefault="00905631">
      <w:pPr>
        <w:jc w:val="center"/>
        <w:rPr>
          <w:caps/>
          <w:sz w:val="28"/>
        </w:rPr>
      </w:pPr>
    </w:p>
    <w:p w14:paraId="045D3146" w14:textId="77777777" w:rsidR="00145CD0" w:rsidRPr="00EF6D7F" w:rsidRDefault="00145CD0">
      <w:pPr>
        <w:jc w:val="center"/>
        <w:rPr>
          <w:b/>
          <w:caps/>
          <w:sz w:val="28"/>
        </w:rPr>
      </w:pPr>
      <w:r w:rsidRPr="00EF6D7F">
        <w:rPr>
          <w:b/>
          <w:caps/>
          <w:sz w:val="28"/>
        </w:rPr>
        <w:t>İTÜ</w:t>
      </w:r>
    </w:p>
    <w:p w14:paraId="0637F2F8" w14:textId="77777777" w:rsidR="00E11B06" w:rsidRDefault="00C069CC">
      <w:pPr>
        <w:jc w:val="center"/>
        <w:rPr>
          <w:b/>
          <w:caps/>
          <w:sz w:val="28"/>
        </w:rPr>
      </w:pPr>
      <w:r>
        <w:rPr>
          <w:b/>
          <w:caps/>
          <w:sz w:val="28"/>
        </w:rPr>
        <w:t xml:space="preserve">lisansüstü </w:t>
      </w:r>
      <w:r w:rsidR="002875BF">
        <w:rPr>
          <w:b/>
          <w:caps/>
          <w:sz w:val="28"/>
        </w:rPr>
        <w:t>DERS KATALOG FORMU</w:t>
      </w:r>
    </w:p>
    <w:p w14:paraId="2B70D1D6" w14:textId="77777777"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X="-74" w:tblpY="1629"/>
        <w:tblW w:w="10209" w:type="dxa"/>
        <w:tblLayout w:type="fixed"/>
        <w:tblCellMar>
          <w:left w:w="70" w:type="dxa"/>
          <w:right w:w="70" w:type="dxa"/>
        </w:tblCellMar>
        <w:tblLook w:val="0000" w:firstRow="0" w:lastRow="0" w:firstColumn="0" w:lastColumn="0" w:noHBand="0" w:noVBand="0"/>
      </w:tblPr>
      <w:tblGrid>
        <w:gridCol w:w="1555"/>
        <w:gridCol w:w="713"/>
        <w:gridCol w:w="422"/>
        <w:gridCol w:w="1560"/>
        <w:gridCol w:w="846"/>
        <w:gridCol w:w="293"/>
        <w:gridCol w:w="564"/>
        <w:gridCol w:w="1420"/>
        <w:gridCol w:w="2836"/>
      </w:tblGrid>
      <w:tr w:rsidR="00EF6D7F" w:rsidRPr="00F3022A" w14:paraId="64781D3B" w14:textId="77777777" w:rsidTr="00256470">
        <w:trPr>
          <w:cantSplit/>
          <w:trHeight w:val="388"/>
        </w:trPr>
        <w:tc>
          <w:tcPr>
            <w:tcW w:w="5096" w:type="dxa"/>
            <w:gridSpan w:val="5"/>
            <w:tcBorders>
              <w:top w:val="single" w:sz="18" w:space="0" w:color="auto"/>
              <w:left w:val="single" w:sz="18" w:space="0" w:color="auto"/>
              <w:bottom w:val="single" w:sz="12" w:space="0" w:color="auto"/>
              <w:right w:val="single" w:sz="18" w:space="0" w:color="auto"/>
            </w:tcBorders>
          </w:tcPr>
          <w:p w14:paraId="222ECBFF" w14:textId="77777777" w:rsidR="00EF6D7F" w:rsidRPr="006B6FE2" w:rsidRDefault="00EF6D7F" w:rsidP="00256470">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14:paraId="7854B386" w14:textId="77777777" w:rsidR="00EF6D7F" w:rsidRPr="006B6FE2" w:rsidRDefault="00EF6D7F" w:rsidP="00256470">
            <w:pPr>
              <w:rPr>
                <w:b/>
                <w:sz w:val="18"/>
                <w:szCs w:val="18"/>
                <w:lang w:val="en-US"/>
              </w:rPr>
            </w:pPr>
            <w:r w:rsidRPr="006B6FE2">
              <w:rPr>
                <w:b/>
                <w:sz w:val="18"/>
                <w:szCs w:val="18"/>
                <w:lang w:val="en-US"/>
              </w:rPr>
              <w:t>Course Name</w:t>
            </w:r>
          </w:p>
        </w:tc>
      </w:tr>
      <w:tr w:rsidR="003B5734" w:rsidRPr="003B5734" w14:paraId="5F38648E" w14:textId="77777777" w:rsidTr="00256470">
        <w:trPr>
          <w:trHeight w:val="385"/>
        </w:trPr>
        <w:tc>
          <w:tcPr>
            <w:tcW w:w="5096" w:type="dxa"/>
            <w:gridSpan w:val="5"/>
            <w:tcBorders>
              <w:top w:val="single" w:sz="12" w:space="0" w:color="auto"/>
              <w:left w:val="single" w:sz="18" w:space="0" w:color="auto"/>
              <w:bottom w:val="single" w:sz="12" w:space="0" w:color="auto"/>
              <w:right w:val="single" w:sz="18" w:space="0" w:color="auto"/>
            </w:tcBorders>
          </w:tcPr>
          <w:p w14:paraId="6F063C85" w14:textId="1441445B" w:rsidR="00EF6D7F" w:rsidRPr="003B5734" w:rsidRDefault="004A21CC" w:rsidP="00256470">
            <w:pPr>
              <w:rPr>
                <w:b/>
                <w:color w:val="FF0000"/>
              </w:rPr>
            </w:pPr>
            <w:r w:rsidRPr="004A21CC">
              <w:t>Algılayıcılar ve Eyleyiciler</w:t>
            </w:r>
          </w:p>
        </w:tc>
        <w:tc>
          <w:tcPr>
            <w:tcW w:w="5113" w:type="dxa"/>
            <w:gridSpan w:val="4"/>
            <w:tcBorders>
              <w:top w:val="single" w:sz="12" w:space="0" w:color="auto"/>
              <w:left w:val="nil"/>
              <w:right w:val="single" w:sz="18" w:space="0" w:color="auto"/>
            </w:tcBorders>
          </w:tcPr>
          <w:p w14:paraId="5D4C9D38" w14:textId="2AED5A53" w:rsidR="00EF6D7F" w:rsidRPr="003B5734" w:rsidRDefault="004A21CC" w:rsidP="00256470">
            <w:pPr>
              <w:rPr>
                <w:bCs/>
                <w:color w:val="FF0000"/>
                <w:lang w:val="en-US"/>
              </w:rPr>
            </w:pPr>
            <w:r w:rsidRPr="004A21CC">
              <w:t>Sensors and Actuators</w:t>
            </w:r>
          </w:p>
        </w:tc>
      </w:tr>
      <w:tr w:rsidR="003B5734" w:rsidRPr="003B5734" w14:paraId="214184AF" w14:textId="77777777" w:rsidTr="00E13CDA">
        <w:trPr>
          <w:cantSplit/>
          <w:trHeight w:val="280"/>
        </w:trPr>
        <w:tc>
          <w:tcPr>
            <w:tcW w:w="1555" w:type="dxa"/>
            <w:tcBorders>
              <w:top w:val="single" w:sz="18" w:space="0" w:color="auto"/>
              <w:left w:val="single" w:sz="18" w:space="0" w:color="auto"/>
              <w:right w:val="single" w:sz="12" w:space="0" w:color="auto"/>
            </w:tcBorders>
          </w:tcPr>
          <w:p w14:paraId="1176750E" w14:textId="77777777" w:rsidR="00EF6D7F" w:rsidRPr="004A21CC" w:rsidRDefault="00EF6D7F" w:rsidP="00256470">
            <w:pPr>
              <w:pStyle w:val="Heading7"/>
              <w:jc w:val="center"/>
              <w:rPr>
                <w:b/>
                <w:sz w:val="18"/>
                <w:szCs w:val="18"/>
                <w:lang w:val="en-US"/>
              </w:rPr>
            </w:pPr>
          </w:p>
          <w:p w14:paraId="087548EB" w14:textId="77777777" w:rsidR="00EF6D7F" w:rsidRPr="004A21CC" w:rsidRDefault="00EF6D7F" w:rsidP="00256470">
            <w:pPr>
              <w:pStyle w:val="Heading7"/>
              <w:jc w:val="center"/>
              <w:rPr>
                <w:b/>
                <w:sz w:val="18"/>
                <w:szCs w:val="18"/>
                <w:lang w:val="en-US"/>
              </w:rPr>
            </w:pPr>
          </w:p>
          <w:p w14:paraId="167B2701" w14:textId="77777777" w:rsidR="00EF6D7F" w:rsidRPr="004A21CC" w:rsidRDefault="00EF6D7F" w:rsidP="00256470">
            <w:pPr>
              <w:pStyle w:val="Heading7"/>
              <w:jc w:val="center"/>
              <w:rPr>
                <w:b/>
                <w:sz w:val="18"/>
                <w:szCs w:val="18"/>
              </w:rPr>
            </w:pPr>
            <w:r w:rsidRPr="004A21CC">
              <w:rPr>
                <w:b/>
                <w:sz w:val="18"/>
                <w:szCs w:val="18"/>
              </w:rPr>
              <w:t>Kodu</w:t>
            </w:r>
          </w:p>
          <w:p w14:paraId="0D941DB8" w14:textId="77777777" w:rsidR="00EF6D7F" w:rsidRPr="004A21CC" w:rsidRDefault="00EF6D7F" w:rsidP="00256470">
            <w:pPr>
              <w:jc w:val="center"/>
              <w:rPr>
                <w:b/>
                <w:sz w:val="18"/>
                <w:szCs w:val="18"/>
                <w:lang w:val="en-US"/>
              </w:rPr>
            </w:pPr>
            <w:r w:rsidRPr="004A21CC">
              <w:rPr>
                <w:b/>
                <w:sz w:val="18"/>
                <w:szCs w:val="18"/>
                <w:lang w:val="en-US"/>
              </w:rPr>
              <w:t>(Code)</w:t>
            </w:r>
          </w:p>
        </w:tc>
        <w:tc>
          <w:tcPr>
            <w:tcW w:w="1135" w:type="dxa"/>
            <w:gridSpan w:val="2"/>
            <w:tcBorders>
              <w:top w:val="single" w:sz="18" w:space="0" w:color="auto"/>
              <w:left w:val="single" w:sz="12" w:space="0" w:color="auto"/>
              <w:right w:val="single" w:sz="12" w:space="0" w:color="auto"/>
            </w:tcBorders>
          </w:tcPr>
          <w:p w14:paraId="0644D2D8" w14:textId="77777777" w:rsidR="00EF6D7F" w:rsidRPr="004A21CC" w:rsidRDefault="00EF6D7F" w:rsidP="00256470">
            <w:pPr>
              <w:pStyle w:val="Heading7"/>
              <w:ind w:left="30"/>
              <w:jc w:val="center"/>
              <w:rPr>
                <w:b/>
                <w:sz w:val="18"/>
                <w:szCs w:val="18"/>
                <w:lang w:val="en-US"/>
              </w:rPr>
            </w:pPr>
          </w:p>
          <w:p w14:paraId="19596863" w14:textId="77777777" w:rsidR="00EF6D7F" w:rsidRPr="004A21CC" w:rsidRDefault="00EF6D7F" w:rsidP="00256470">
            <w:pPr>
              <w:pStyle w:val="Heading7"/>
              <w:ind w:left="30"/>
              <w:jc w:val="center"/>
              <w:rPr>
                <w:b/>
                <w:sz w:val="18"/>
                <w:szCs w:val="18"/>
                <w:lang w:val="en-US"/>
              </w:rPr>
            </w:pPr>
          </w:p>
          <w:p w14:paraId="16064F1F" w14:textId="77777777" w:rsidR="00EF6D7F" w:rsidRPr="004A21CC" w:rsidRDefault="009A401D" w:rsidP="00256470">
            <w:pPr>
              <w:pStyle w:val="Heading7"/>
              <w:ind w:left="30"/>
              <w:jc w:val="center"/>
              <w:rPr>
                <w:b/>
                <w:sz w:val="18"/>
                <w:szCs w:val="18"/>
              </w:rPr>
            </w:pPr>
            <w:r w:rsidRPr="004A21CC">
              <w:rPr>
                <w:b/>
                <w:sz w:val="18"/>
                <w:szCs w:val="18"/>
              </w:rPr>
              <w:t>Dönem</w:t>
            </w:r>
          </w:p>
          <w:p w14:paraId="0B1611BC" w14:textId="77777777" w:rsidR="00EF6D7F" w:rsidRPr="004A21CC" w:rsidRDefault="00EF6D7F" w:rsidP="00256470">
            <w:pPr>
              <w:jc w:val="center"/>
              <w:rPr>
                <w:b/>
                <w:sz w:val="18"/>
                <w:szCs w:val="18"/>
                <w:lang w:val="en-US"/>
              </w:rPr>
            </w:pPr>
            <w:r w:rsidRPr="004A21CC">
              <w:rPr>
                <w:b/>
                <w:sz w:val="18"/>
                <w:szCs w:val="18"/>
                <w:lang w:val="en-US"/>
              </w:rPr>
              <w:t>(Semester)</w:t>
            </w:r>
          </w:p>
        </w:tc>
        <w:tc>
          <w:tcPr>
            <w:tcW w:w="1560" w:type="dxa"/>
            <w:tcBorders>
              <w:top w:val="single" w:sz="18" w:space="0" w:color="auto"/>
              <w:left w:val="single" w:sz="12" w:space="0" w:color="auto"/>
              <w:right w:val="single" w:sz="12" w:space="0" w:color="auto"/>
            </w:tcBorders>
          </w:tcPr>
          <w:p w14:paraId="68B318FC" w14:textId="77777777" w:rsidR="00EF6D7F" w:rsidRPr="004A21CC" w:rsidRDefault="00EF6D7F" w:rsidP="00256470">
            <w:pPr>
              <w:pStyle w:val="Heading7"/>
              <w:ind w:left="60"/>
              <w:jc w:val="center"/>
              <w:rPr>
                <w:b/>
                <w:sz w:val="18"/>
                <w:szCs w:val="18"/>
                <w:lang w:val="en-US"/>
              </w:rPr>
            </w:pPr>
          </w:p>
          <w:p w14:paraId="39D26486" w14:textId="77777777" w:rsidR="00EF6D7F" w:rsidRPr="004A21CC" w:rsidRDefault="00EF6D7F" w:rsidP="00256470">
            <w:pPr>
              <w:pStyle w:val="Heading7"/>
              <w:ind w:left="60"/>
              <w:jc w:val="center"/>
              <w:rPr>
                <w:b/>
                <w:sz w:val="18"/>
                <w:szCs w:val="18"/>
                <w:lang w:val="en-US"/>
              </w:rPr>
            </w:pPr>
          </w:p>
          <w:p w14:paraId="57672E83" w14:textId="77777777" w:rsidR="00EF6D7F" w:rsidRPr="004A21CC" w:rsidRDefault="00EF6D7F" w:rsidP="00256470">
            <w:pPr>
              <w:pStyle w:val="Heading7"/>
              <w:ind w:left="60"/>
              <w:jc w:val="center"/>
              <w:rPr>
                <w:b/>
                <w:sz w:val="18"/>
                <w:szCs w:val="18"/>
              </w:rPr>
            </w:pPr>
            <w:r w:rsidRPr="004A21CC">
              <w:rPr>
                <w:b/>
                <w:sz w:val="18"/>
                <w:szCs w:val="18"/>
              </w:rPr>
              <w:t>Kredisi</w:t>
            </w:r>
          </w:p>
          <w:p w14:paraId="2C703C85" w14:textId="77777777" w:rsidR="00EF6D7F" w:rsidRPr="004A21CC" w:rsidRDefault="00EF6D7F" w:rsidP="00256470">
            <w:pPr>
              <w:jc w:val="center"/>
              <w:rPr>
                <w:b/>
                <w:sz w:val="18"/>
                <w:szCs w:val="18"/>
                <w:lang w:val="en-US"/>
              </w:rPr>
            </w:pPr>
            <w:r w:rsidRPr="004A21CC">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14:paraId="68CE877E" w14:textId="77777777" w:rsidR="00EF6D7F" w:rsidRPr="004A21CC" w:rsidRDefault="00EF6D7F" w:rsidP="00256470">
            <w:pPr>
              <w:pStyle w:val="Heading7"/>
              <w:jc w:val="center"/>
              <w:rPr>
                <w:b/>
                <w:sz w:val="18"/>
                <w:szCs w:val="18"/>
                <w:lang w:val="en-US"/>
              </w:rPr>
            </w:pPr>
          </w:p>
          <w:p w14:paraId="5630CA0F" w14:textId="77777777" w:rsidR="00EF6D7F" w:rsidRPr="004A21CC" w:rsidRDefault="00EF6D7F" w:rsidP="00256470">
            <w:pPr>
              <w:pStyle w:val="Heading7"/>
              <w:jc w:val="center"/>
              <w:rPr>
                <w:b/>
                <w:sz w:val="18"/>
                <w:szCs w:val="18"/>
                <w:lang w:val="en-US"/>
              </w:rPr>
            </w:pPr>
          </w:p>
          <w:p w14:paraId="28C480C2" w14:textId="77777777" w:rsidR="00EF6D7F" w:rsidRPr="004A21CC" w:rsidRDefault="00EF6D7F" w:rsidP="00256470">
            <w:pPr>
              <w:pStyle w:val="Heading7"/>
              <w:jc w:val="center"/>
              <w:rPr>
                <w:b/>
                <w:sz w:val="18"/>
                <w:szCs w:val="18"/>
              </w:rPr>
            </w:pPr>
            <w:r w:rsidRPr="004A21CC">
              <w:rPr>
                <w:b/>
                <w:sz w:val="18"/>
                <w:szCs w:val="18"/>
              </w:rPr>
              <w:t>AKTS Kredisi</w:t>
            </w:r>
          </w:p>
          <w:p w14:paraId="158C6E1E" w14:textId="77777777" w:rsidR="00EF6D7F" w:rsidRPr="004A21CC" w:rsidRDefault="00EF6D7F" w:rsidP="00256470">
            <w:pPr>
              <w:jc w:val="center"/>
              <w:rPr>
                <w:b/>
                <w:sz w:val="18"/>
                <w:szCs w:val="18"/>
                <w:lang w:val="en-US"/>
              </w:rPr>
            </w:pPr>
            <w:r w:rsidRPr="004A21CC">
              <w:rPr>
                <w:b/>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14:paraId="47692DFE" w14:textId="77777777" w:rsidR="00C16978" w:rsidRPr="004A21CC" w:rsidRDefault="00C16978" w:rsidP="00256470">
            <w:pPr>
              <w:pStyle w:val="Heading7"/>
              <w:jc w:val="center"/>
              <w:rPr>
                <w:b/>
                <w:sz w:val="18"/>
                <w:szCs w:val="18"/>
              </w:rPr>
            </w:pPr>
          </w:p>
          <w:p w14:paraId="291652D9" w14:textId="77777777" w:rsidR="00EF6D7F" w:rsidRPr="004A21CC" w:rsidRDefault="00EF6D7F" w:rsidP="00256470">
            <w:pPr>
              <w:pStyle w:val="Heading7"/>
              <w:jc w:val="center"/>
              <w:rPr>
                <w:b/>
                <w:sz w:val="18"/>
                <w:szCs w:val="18"/>
              </w:rPr>
            </w:pPr>
            <w:r w:rsidRPr="004A21CC">
              <w:rPr>
                <w:b/>
                <w:sz w:val="18"/>
                <w:szCs w:val="18"/>
              </w:rPr>
              <w:t xml:space="preserve">Ders </w:t>
            </w:r>
            <w:r w:rsidR="0032786A" w:rsidRPr="004A21CC">
              <w:rPr>
                <w:b/>
                <w:sz w:val="18"/>
                <w:szCs w:val="18"/>
              </w:rPr>
              <w:t>Seviyesi</w:t>
            </w:r>
          </w:p>
          <w:p w14:paraId="5875260C" w14:textId="77777777" w:rsidR="00EF6D7F" w:rsidRPr="004A21CC" w:rsidRDefault="00EF6D7F" w:rsidP="00256470">
            <w:pPr>
              <w:pStyle w:val="Heading7"/>
              <w:jc w:val="center"/>
              <w:rPr>
                <w:sz w:val="18"/>
                <w:szCs w:val="18"/>
                <w:lang w:val="en-US"/>
              </w:rPr>
            </w:pPr>
            <w:r w:rsidRPr="004A21CC">
              <w:rPr>
                <w:b/>
                <w:sz w:val="18"/>
                <w:szCs w:val="18"/>
                <w:lang w:val="en-US"/>
              </w:rPr>
              <w:t xml:space="preserve">(Course </w:t>
            </w:r>
            <w:r w:rsidR="0032786A" w:rsidRPr="004A21CC">
              <w:rPr>
                <w:b/>
                <w:sz w:val="18"/>
                <w:szCs w:val="18"/>
                <w:lang w:val="en-US"/>
              </w:rPr>
              <w:t>Level</w:t>
            </w:r>
            <w:r w:rsidRPr="004A21CC">
              <w:rPr>
                <w:b/>
                <w:sz w:val="18"/>
                <w:szCs w:val="18"/>
                <w:lang w:val="en-US"/>
              </w:rPr>
              <w:t>)</w:t>
            </w:r>
          </w:p>
        </w:tc>
      </w:tr>
      <w:tr w:rsidR="004A4B71" w:rsidRPr="003B5734" w14:paraId="61F4F334" w14:textId="77777777" w:rsidTr="00E03FA7">
        <w:trPr>
          <w:cantSplit/>
          <w:trHeight w:val="308"/>
        </w:trPr>
        <w:tc>
          <w:tcPr>
            <w:tcW w:w="1555" w:type="dxa"/>
            <w:tcBorders>
              <w:top w:val="single" w:sz="12" w:space="0" w:color="auto"/>
              <w:left w:val="single" w:sz="18" w:space="0" w:color="auto"/>
              <w:bottom w:val="single" w:sz="18" w:space="0" w:color="auto"/>
              <w:right w:val="single" w:sz="12" w:space="0" w:color="auto"/>
            </w:tcBorders>
            <w:vAlign w:val="center"/>
          </w:tcPr>
          <w:p w14:paraId="698BFDBF" w14:textId="3133EE5A" w:rsidR="004A4B71" w:rsidRPr="004A21CC" w:rsidRDefault="004A4B71" w:rsidP="004A4B71">
            <w:pPr>
              <w:jc w:val="center"/>
            </w:pPr>
            <w:r>
              <w:t xml:space="preserve"> </w:t>
            </w:r>
            <w:r>
              <w:rPr>
                <w:sz w:val="18"/>
                <w:szCs w:val="18"/>
                <w:lang w:val="en-US"/>
              </w:rPr>
              <w:t xml:space="preserve"> </w:t>
            </w:r>
            <w:r w:rsidR="007C52BF">
              <w:rPr>
                <w:sz w:val="18"/>
                <w:szCs w:val="18"/>
                <w:lang w:val="en-US"/>
              </w:rPr>
              <w:t>ABT519E</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926FDD" w14:textId="0500461D" w:rsidR="004A4B71" w:rsidRPr="004A21CC" w:rsidRDefault="004A4B71" w:rsidP="004A4B71">
            <w:pPr>
              <w:jc w:val="center"/>
              <w:rPr>
                <w:lang w:val="en-US"/>
              </w:rPr>
            </w:pPr>
            <w:r>
              <w:rPr>
                <w:lang w:val="en-US"/>
              </w:rPr>
              <w:t>3</w:t>
            </w:r>
          </w:p>
        </w:tc>
        <w:tc>
          <w:tcPr>
            <w:tcW w:w="1560" w:type="dxa"/>
            <w:tcBorders>
              <w:top w:val="single" w:sz="12" w:space="0" w:color="auto"/>
              <w:left w:val="single" w:sz="12" w:space="0" w:color="auto"/>
              <w:bottom w:val="single" w:sz="18" w:space="0" w:color="auto"/>
              <w:right w:val="single" w:sz="12" w:space="0" w:color="auto"/>
            </w:tcBorders>
            <w:vAlign w:val="center"/>
          </w:tcPr>
          <w:p w14:paraId="1EDA4535" w14:textId="43BB4411" w:rsidR="004A4B71" w:rsidRPr="004A21CC" w:rsidRDefault="004A4B71" w:rsidP="004A4B71">
            <w:pPr>
              <w:jc w:val="center"/>
              <w:rPr>
                <w:lang w:val="en-US"/>
              </w:rPr>
            </w:pPr>
            <w:r>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369DC684" w14:textId="022F0A22" w:rsidR="004A4B71" w:rsidRPr="004A21CC" w:rsidRDefault="004A4B71" w:rsidP="004A4B71">
            <w:pPr>
              <w:jc w:val="center"/>
              <w:rPr>
                <w:lang w:val="en-US"/>
              </w:rPr>
            </w:pPr>
            <w:r>
              <w:rPr>
                <w:lang w:val="en-US"/>
              </w:rPr>
              <w:t>7.5</w:t>
            </w:r>
          </w:p>
        </w:tc>
        <w:tc>
          <w:tcPr>
            <w:tcW w:w="4256" w:type="dxa"/>
            <w:gridSpan w:val="2"/>
            <w:tcBorders>
              <w:top w:val="single" w:sz="12" w:space="0" w:color="auto"/>
              <w:left w:val="single" w:sz="18" w:space="0" w:color="auto"/>
              <w:bottom w:val="single" w:sz="18" w:space="0" w:color="auto"/>
              <w:right w:val="single" w:sz="18" w:space="0" w:color="auto"/>
            </w:tcBorders>
            <w:vAlign w:val="center"/>
          </w:tcPr>
          <w:p w14:paraId="5DD57BA3" w14:textId="7DB13D31" w:rsidR="004A4B71" w:rsidRPr="004A21CC" w:rsidRDefault="004A4B71" w:rsidP="004A4B71">
            <w:pPr>
              <w:jc w:val="center"/>
              <w:rPr>
                <w:lang w:val="sv-SE"/>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proofErr w:type="gramStart"/>
            <w:r>
              <w:rPr>
                <w:lang w:val="en-US"/>
              </w:rPr>
              <w:t>M.Sc</w:t>
            </w:r>
            <w:proofErr w:type="spellEnd"/>
            <w:proofErr w:type="gramEnd"/>
          </w:p>
        </w:tc>
      </w:tr>
      <w:tr w:rsidR="003B5734" w:rsidRPr="003B5734" w14:paraId="4530DA1B"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0D230DAD" w14:textId="77777777" w:rsidR="00E00966" w:rsidRPr="004A21CC" w:rsidRDefault="00E00966" w:rsidP="00E00966">
            <w:pPr>
              <w:rPr>
                <w:b/>
                <w:sz w:val="18"/>
                <w:szCs w:val="18"/>
              </w:rPr>
            </w:pPr>
            <w:r w:rsidRPr="004A21CC">
              <w:rPr>
                <w:b/>
                <w:sz w:val="18"/>
                <w:szCs w:val="18"/>
              </w:rPr>
              <w:t>Enstitü / Program</w:t>
            </w:r>
          </w:p>
          <w:p w14:paraId="14D05C06" w14:textId="77777777" w:rsidR="00E00966" w:rsidRPr="003B5734" w:rsidRDefault="00E00966" w:rsidP="00E00966">
            <w:pPr>
              <w:rPr>
                <w:color w:val="FF0000"/>
                <w:sz w:val="18"/>
                <w:szCs w:val="18"/>
                <w:lang w:val="en-US"/>
              </w:rPr>
            </w:pPr>
            <w:r w:rsidRPr="004A21CC">
              <w:rPr>
                <w:b/>
                <w:sz w:val="18"/>
                <w:szCs w:val="18"/>
                <w:lang w:val="en-US"/>
              </w:rPr>
              <w:t>(Institute/Program)</w:t>
            </w:r>
          </w:p>
        </w:tc>
        <w:tc>
          <w:tcPr>
            <w:tcW w:w="7941" w:type="dxa"/>
            <w:gridSpan w:val="7"/>
            <w:tcBorders>
              <w:top w:val="single" w:sz="18" w:space="0" w:color="auto"/>
              <w:left w:val="single" w:sz="12" w:space="0" w:color="auto"/>
              <w:bottom w:val="single" w:sz="18" w:space="0" w:color="auto"/>
              <w:right w:val="single" w:sz="18" w:space="0" w:color="auto"/>
            </w:tcBorders>
          </w:tcPr>
          <w:p w14:paraId="0407EE99" w14:textId="77777777" w:rsidR="004A4B71" w:rsidRDefault="004A4B71" w:rsidP="004A4B71">
            <w:pPr>
              <w:rPr>
                <w:sz w:val="18"/>
                <w:szCs w:val="18"/>
              </w:rPr>
            </w:pPr>
            <w:r>
              <w:rPr>
                <w:sz w:val="18"/>
                <w:szCs w:val="18"/>
              </w:rPr>
              <w:t>Enerji Planlaması ve Yönetimi Anabilim Dalı / Akıllı Bina ve Tesis Yönetimi Lisansüstü Program</w:t>
            </w:r>
          </w:p>
          <w:p w14:paraId="1867122C" w14:textId="48C6FBC7" w:rsidR="00E00966" w:rsidRPr="003B5734" w:rsidRDefault="004A4B71" w:rsidP="000A7088">
            <w:pPr>
              <w:rPr>
                <w:color w:val="FF0000"/>
              </w:rPr>
            </w:pPr>
            <w:r>
              <w:rPr>
                <w:sz w:val="18"/>
                <w:szCs w:val="18"/>
              </w:rPr>
              <w:t xml:space="preserve">Energy Planning and Management Division / </w:t>
            </w:r>
            <w:r w:rsidR="000A7088">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3B5734" w:rsidRPr="003B5734" w14:paraId="718A22E3"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7E2C1984" w14:textId="77777777" w:rsidR="00EF6D7F" w:rsidRPr="005927E4" w:rsidRDefault="00EF6D7F" w:rsidP="00256470">
            <w:pPr>
              <w:rPr>
                <w:b/>
                <w:sz w:val="18"/>
                <w:szCs w:val="18"/>
              </w:rPr>
            </w:pPr>
            <w:r w:rsidRPr="005927E4">
              <w:rPr>
                <w:b/>
                <w:sz w:val="18"/>
                <w:szCs w:val="18"/>
              </w:rPr>
              <w:t>Dersin Türü</w:t>
            </w:r>
          </w:p>
          <w:p w14:paraId="7CDBE9BD" w14:textId="77777777" w:rsidR="00EF6D7F" w:rsidRPr="005927E4" w:rsidRDefault="00EF6D7F" w:rsidP="00256470">
            <w:pPr>
              <w:rPr>
                <w:sz w:val="18"/>
                <w:szCs w:val="18"/>
                <w:lang w:val="en-US"/>
              </w:rPr>
            </w:pPr>
            <w:r w:rsidRPr="005927E4">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14:paraId="0F38AB96" w14:textId="77777777" w:rsidR="006A58DE" w:rsidRDefault="004A4B71" w:rsidP="0009274B">
            <w:pPr>
              <w:rPr>
                <w:lang w:val="en-US"/>
              </w:rPr>
            </w:pPr>
            <w:proofErr w:type="spellStart"/>
            <w:r>
              <w:rPr>
                <w:lang w:val="en-US"/>
              </w:rPr>
              <w:t>Seçmeli</w:t>
            </w:r>
            <w:proofErr w:type="spellEnd"/>
          </w:p>
          <w:p w14:paraId="1BA3038E" w14:textId="517649D1" w:rsidR="004A4B71" w:rsidRPr="005927E4" w:rsidRDefault="004A4B71" w:rsidP="0009274B">
            <w:pPr>
              <w:rPr>
                <w:lang w:val="en-US"/>
              </w:rPr>
            </w:pPr>
            <w:r>
              <w:rPr>
                <w:lang w:val="en-US"/>
              </w:rPr>
              <w:t>(Elective)</w:t>
            </w:r>
          </w:p>
        </w:tc>
        <w:tc>
          <w:tcPr>
            <w:tcW w:w="1984" w:type="dxa"/>
            <w:gridSpan w:val="2"/>
            <w:tcBorders>
              <w:top w:val="single" w:sz="18" w:space="0" w:color="auto"/>
              <w:left w:val="single" w:sz="18" w:space="0" w:color="auto"/>
              <w:bottom w:val="single" w:sz="18" w:space="0" w:color="auto"/>
              <w:right w:val="single" w:sz="12" w:space="0" w:color="auto"/>
            </w:tcBorders>
          </w:tcPr>
          <w:p w14:paraId="57CC16DB" w14:textId="77777777" w:rsidR="00EF6D7F" w:rsidRPr="005927E4" w:rsidRDefault="00EF6D7F" w:rsidP="00256470">
            <w:pPr>
              <w:rPr>
                <w:b/>
                <w:sz w:val="18"/>
                <w:szCs w:val="18"/>
              </w:rPr>
            </w:pPr>
            <w:r w:rsidRPr="005927E4">
              <w:rPr>
                <w:b/>
                <w:sz w:val="18"/>
                <w:szCs w:val="18"/>
              </w:rPr>
              <w:t>Dersin Dili</w:t>
            </w:r>
          </w:p>
          <w:p w14:paraId="4B95B935" w14:textId="77777777" w:rsidR="00EF6D7F" w:rsidRPr="005927E4" w:rsidRDefault="00EF6D7F" w:rsidP="00256470">
            <w:pPr>
              <w:rPr>
                <w:sz w:val="18"/>
                <w:szCs w:val="18"/>
                <w:lang w:val="en-US"/>
              </w:rPr>
            </w:pPr>
            <w:r w:rsidRPr="005927E4">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14:paraId="037DFDE2" w14:textId="77777777" w:rsidR="006A58DE" w:rsidRDefault="004A4B71" w:rsidP="00913FA3">
            <w:pPr>
              <w:rPr>
                <w:lang w:val="en-US"/>
              </w:rPr>
            </w:pPr>
            <w:proofErr w:type="spellStart"/>
            <w:r>
              <w:rPr>
                <w:lang w:val="en-US"/>
              </w:rPr>
              <w:t>İngilizce</w:t>
            </w:r>
            <w:proofErr w:type="spellEnd"/>
          </w:p>
          <w:p w14:paraId="49EF0470" w14:textId="3A4214FC" w:rsidR="004A4B71" w:rsidRPr="005927E4" w:rsidRDefault="004A4B71" w:rsidP="00913FA3">
            <w:pPr>
              <w:rPr>
                <w:lang w:val="en-US"/>
              </w:rPr>
            </w:pPr>
            <w:r>
              <w:rPr>
                <w:lang w:val="en-US"/>
              </w:rPr>
              <w:t>(English)</w:t>
            </w:r>
          </w:p>
        </w:tc>
      </w:tr>
      <w:tr w:rsidR="003B5734" w:rsidRPr="003B5734" w14:paraId="0DBC89E5" w14:textId="77777777" w:rsidTr="00371EDF">
        <w:trPr>
          <w:cantSplit/>
          <w:trHeight w:val="1533"/>
        </w:trPr>
        <w:tc>
          <w:tcPr>
            <w:tcW w:w="2268" w:type="dxa"/>
            <w:gridSpan w:val="2"/>
            <w:vMerge w:val="restart"/>
            <w:tcBorders>
              <w:top w:val="single" w:sz="18" w:space="0" w:color="auto"/>
              <w:left w:val="single" w:sz="18" w:space="0" w:color="auto"/>
              <w:right w:val="single" w:sz="12" w:space="0" w:color="auto"/>
            </w:tcBorders>
          </w:tcPr>
          <w:p w14:paraId="5B695560" w14:textId="77777777" w:rsidR="00E11013" w:rsidRPr="00525267" w:rsidRDefault="00E11013" w:rsidP="00E11013">
            <w:pPr>
              <w:rPr>
                <w:sz w:val="18"/>
                <w:szCs w:val="18"/>
                <w:lang w:val="sv-SE"/>
              </w:rPr>
            </w:pPr>
          </w:p>
          <w:p w14:paraId="72FD27E7" w14:textId="77777777" w:rsidR="00E11013" w:rsidRPr="00525267" w:rsidRDefault="00E11013" w:rsidP="00E11013">
            <w:pPr>
              <w:rPr>
                <w:b/>
                <w:sz w:val="18"/>
                <w:szCs w:val="18"/>
              </w:rPr>
            </w:pPr>
            <w:r w:rsidRPr="00525267">
              <w:rPr>
                <w:b/>
                <w:sz w:val="18"/>
                <w:szCs w:val="18"/>
              </w:rPr>
              <w:t>Dersin İçeriği</w:t>
            </w:r>
          </w:p>
          <w:p w14:paraId="74F0B590" w14:textId="77777777" w:rsidR="00E11013" w:rsidRPr="00525267" w:rsidRDefault="00E11013" w:rsidP="00E11013">
            <w:pPr>
              <w:rPr>
                <w:b/>
                <w:sz w:val="18"/>
                <w:szCs w:val="18"/>
              </w:rPr>
            </w:pPr>
          </w:p>
          <w:p w14:paraId="51723DD6" w14:textId="77777777" w:rsidR="00E11013" w:rsidRPr="00525267" w:rsidRDefault="00E11013" w:rsidP="00E11013">
            <w:pPr>
              <w:rPr>
                <w:b/>
                <w:sz w:val="18"/>
                <w:szCs w:val="18"/>
                <w:lang w:val="en-US"/>
              </w:rPr>
            </w:pPr>
            <w:r w:rsidRPr="00525267">
              <w:rPr>
                <w:b/>
                <w:sz w:val="18"/>
                <w:szCs w:val="18"/>
                <w:lang w:val="en-US"/>
              </w:rPr>
              <w:t>(Course Description)</w:t>
            </w:r>
          </w:p>
          <w:p w14:paraId="26BB2392" w14:textId="77777777" w:rsidR="00E11013" w:rsidRPr="00525267" w:rsidRDefault="00E11013" w:rsidP="00E11013">
            <w:pPr>
              <w:rPr>
                <w:b/>
                <w:sz w:val="18"/>
                <w:szCs w:val="18"/>
                <w:lang w:val="en-US"/>
              </w:rPr>
            </w:pPr>
          </w:p>
          <w:p w14:paraId="74504FEF" w14:textId="77777777" w:rsidR="00E11013" w:rsidRPr="00525267" w:rsidRDefault="00E11013" w:rsidP="00E11013">
            <w:pPr>
              <w:rPr>
                <w:sz w:val="18"/>
                <w:szCs w:val="18"/>
                <w:lang w:val="en-US"/>
              </w:rPr>
            </w:pPr>
            <w:r w:rsidRPr="00525267">
              <w:rPr>
                <w:i/>
                <w:sz w:val="18"/>
                <w:szCs w:val="18"/>
                <w:u w:val="single"/>
                <w:lang w:val="en-US"/>
              </w:rPr>
              <w:t xml:space="preserve">30-60 </w:t>
            </w:r>
            <w:proofErr w:type="spellStart"/>
            <w:r w:rsidRPr="00525267">
              <w:rPr>
                <w:i/>
                <w:sz w:val="18"/>
                <w:szCs w:val="18"/>
                <w:u w:val="single"/>
                <w:lang w:val="en-US"/>
              </w:rPr>
              <w:t>kelime</w:t>
            </w:r>
            <w:proofErr w:type="spellEnd"/>
            <w:r w:rsidRPr="00525267">
              <w:rPr>
                <w:i/>
                <w:sz w:val="18"/>
                <w:szCs w:val="18"/>
                <w:u w:val="single"/>
                <w:lang w:val="en-US"/>
              </w:rPr>
              <w:t xml:space="preserve"> </w:t>
            </w:r>
            <w:proofErr w:type="spellStart"/>
            <w:r w:rsidRPr="00525267">
              <w:rPr>
                <w:i/>
                <w:sz w:val="18"/>
                <w:szCs w:val="18"/>
                <w:u w:val="single"/>
                <w:lang w:val="en-US"/>
              </w:rPr>
              <w:t>arası</w:t>
            </w:r>
            <w:proofErr w:type="spellEnd"/>
          </w:p>
          <w:p w14:paraId="481770FF" w14:textId="77777777" w:rsidR="00E11013" w:rsidRPr="00525267" w:rsidRDefault="00E11013" w:rsidP="00E11013">
            <w:pPr>
              <w:rPr>
                <w:b/>
                <w:sz w:val="18"/>
                <w:szCs w:val="18"/>
                <w:lang w:val="en-US"/>
              </w:rPr>
            </w:pPr>
          </w:p>
          <w:p w14:paraId="4656B323" w14:textId="77777777" w:rsidR="00E11013" w:rsidRPr="00525267" w:rsidRDefault="00E11013" w:rsidP="00E11013">
            <w:pPr>
              <w:rPr>
                <w:sz w:val="18"/>
                <w:szCs w:val="18"/>
                <w:lang w:val="en-US"/>
              </w:rPr>
            </w:pPr>
          </w:p>
          <w:p w14:paraId="07233104" w14:textId="77777777" w:rsidR="00E11013" w:rsidRPr="00525267" w:rsidRDefault="00E11013" w:rsidP="00E1101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6C1C1E1F" w14:textId="145B3B73" w:rsidR="00E11013" w:rsidRPr="00525267" w:rsidRDefault="005927E4" w:rsidP="00F5656A">
            <w:pPr>
              <w:jc w:val="both"/>
            </w:pPr>
            <w:r w:rsidRPr="00525267">
              <w:t>Algılayıcı ve eyleyicilerin kontrol sistemleri</w:t>
            </w:r>
            <w:r w:rsidR="00F5656A">
              <w:t xml:space="preserve"> ile</w:t>
            </w:r>
            <w:r w:rsidRPr="00525267">
              <w:t xml:space="preserve"> akıllı tesislerde kullanım amaçları</w:t>
            </w:r>
            <w:r w:rsidR="00576222">
              <w:t>,</w:t>
            </w:r>
            <w:r w:rsidRPr="00525267">
              <w:t xml:space="preserve"> Algılayıcı karakteristikleri</w:t>
            </w:r>
            <w:r w:rsidR="001316A1" w:rsidRPr="00525267">
              <w:t>: Duyarlılık, doğrusallık, doğruluk, tekrarlanabilirlik</w:t>
            </w:r>
            <w:r w:rsidR="001546ED" w:rsidRPr="00525267">
              <w:t>, rezolüsyon vb.</w:t>
            </w:r>
            <w:r w:rsidR="00576222">
              <w:t>,</w:t>
            </w:r>
            <w:r w:rsidRPr="00525267">
              <w:t xml:space="preserve"> </w:t>
            </w:r>
            <w:r w:rsidR="001316A1" w:rsidRPr="00525267">
              <w:t>Algılayıcı çeşitleri: piezoelektrik, pie</w:t>
            </w:r>
            <w:r w:rsidR="00E8776C">
              <w:t>zorezistif, kapasitif, indüktif vb.;</w:t>
            </w:r>
            <w:r w:rsidR="001316A1" w:rsidRPr="00525267">
              <w:t xml:space="preserve"> CO2, PIR</w:t>
            </w:r>
            <w:r w:rsidR="001546ED" w:rsidRPr="00525267">
              <w:t>, RFID</w:t>
            </w:r>
            <w:r w:rsidR="001316A1" w:rsidRPr="00525267">
              <w:t xml:space="preserve"> </w:t>
            </w:r>
            <w:r w:rsidR="00E8776C">
              <w:t>algılayıcılar</w:t>
            </w:r>
            <w:r w:rsidR="001316A1" w:rsidRPr="00525267">
              <w:t xml:space="preserve">; MEMS ve </w:t>
            </w:r>
            <w:r w:rsidR="00207FD6" w:rsidRPr="00525267">
              <w:t>akıllı algılayıcılar</w:t>
            </w:r>
            <w:r w:rsidR="00576222">
              <w:t>,</w:t>
            </w:r>
            <w:r w:rsidR="00207FD6" w:rsidRPr="00525267">
              <w:t xml:space="preserve"> </w:t>
            </w:r>
            <w:r w:rsidR="00800D16">
              <w:t xml:space="preserve">Transmitterler; </w:t>
            </w:r>
            <w:r w:rsidR="00207FD6" w:rsidRPr="00525267">
              <w:t>E</w:t>
            </w:r>
            <w:r w:rsidR="001316A1" w:rsidRPr="00525267">
              <w:t>nstrümantasyon</w:t>
            </w:r>
            <w:r w:rsidR="00207FD6" w:rsidRPr="00525267">
              <w:t xml:space="preserve"> ve ilgili kavramlar</w:t>
            </w:r>
            <w:r w:rsidR="00576222">
              <w:t>,</w:t>
            </w:r>
            <w:r w:rsidR="00207FD6" w:rsidRPr="00525267">
              <w:t xml:space="preserve"> Ş</w:t>
            </w:r>
            <w:r w:rsidR="001316A1" w:rsidRPr="00525267">
              <w:t>asi çevrimi, gürültü, ekranlama-topraklama</w:t>
            </w:r>
            <w:r w:rsidR="00576222">
              <w:t>,</w:t>
            </w:r>
            <w:r w:rsidR="00207FD6" w:rsidRPr="00525267">
              <w:t xml:space="preserve"> V</w:t>
            </w:r>
            <w:r w:rsidR="001316A1" w:rsidRPr="00525267">
              <w:t xml:space="preserve">eri toplama devreleri; </w:t>
            </w:r>
            <w:r w:rsidR="00207FD6" w:rsidRPr="00525267">
              <w:t>K</w:t>
            </w:r>
            <w:r w:rsidR="001316A1" w:rsidRPr="00525267">
              <w:t>ablosuz ağlar, WSN mimarisi</w:t>
            </w:r>
            <w:r w:rsidR="00576222">
              <w:t xml:space="preserve">, </w:t>
            </w:r>
            <w:r w:rsidR="001316A1" w:rsidRPr="00525267">
              <w:t>KNX pro</w:t>
            </w:r>
            <w:r w:rsidR="00207FD6" w:rsidRPr="00525267">
              <w:t>tokolü</w:t>
            </w:r>
            <w:r w:rsidR="00576222">
              <w:t>,</w:t>
            </w:r>
            <w:r w:rsidR="00207FD6" w:rsidRPr="00525267">
              <w:t xml:space="preserve"> E</w:t>
            </w:r>
            <w:r w:rsidR="001316A1" w:rsidRPr="00525267">
              <w:t>yleyiciler: Adım motoru, hidrolik ve pnömatik kontrol sistemleri</w:t>
            </w:r>
          </w:p>
        </w:tc>
      </w:tr>
      <w:tr w:rsidR="003B5734" w:rsidRPr="003B5734" w14:paraId="06302C74" w14:textId="77777777" w:rsidTr="00371EDF">
        <w:trPr>
          <w:cantSplit/>
          <w:trHeight w:val="1495"/>
        </w:trPr>
        <w:tc>
          <w:tcPr>
            <w:tcW w:w="2268" w:type="dxa"/>
            <w:gridSpan w:val="2"/>
            <w:vMerge/>
            <w:tcBorders>
              <w:left w:val="single" w:sz="18" w:space="0" w:color="auto"/>
              <w:bottom w:val="single" w:sz="18" w:space="0" w:color="auto"/>
              <w:right w:val="single" w:sz="12" w:space="0" w:color="auto"/>
            </w:tcBorders>
          </w:tcPr>
          <w:p w14:paraId="1502C8C5" w14:textId="77777777" w:rsidR="00E11013" w:rsidRPr="003B5734" w:rsidRDefault="00E11013" w:rsidP="00E11013">
            <w:pPr>
              <w:rPr>
                <w:color w:val="FF0000"/>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14:paraId="26DCF859" w14:textId="4AAE6BD6" w:rsidR="00E11013" w:rsidRPr="003B5734" w:rsidRDefault="00F5656A" w:rsidP="00F5656A">
            <w:pPr>
              <w:jc w:val="both"/>
              <w:rPr>
                <w:color w:val="FF0000"/>
                <w:lang w:val="en-US"/>
              </w:rPr>
            </w:pPr>
            <w:r>
              <w:rPr>
                <w:lang w:val="en-US"/>
              </w:rPr>
              <w:t>Intended purpose of sensor</w:t>
            </w:r>
            <w:r w:rsidR="005009E7" w:rsidRPr="00AC5553">
              <w:rPr>
                <w:lang w:val="en-US"/>
              </w:rPr>
              <w:t xml:space="preserve"> and actuators in control systems</w:t>
            </w:r>
            <w:r>
              <w:rPr>
                <w:lang w:val="en-US"/>
              </w:rPr>
              <w:t>/</w:t>
            </w:r>
            <w:r w:rsidR="005009E7" w:rsidRPr="00AC5553">
              <w:rPr>
                <w:lang w:val="en-US"/>
              </w:rPr>
              <w:t>smart facilities</w:t>
            </w:r>
            <w:r w:rsidR="00576222">
              <w:rPr>
                <w:lang w:val="en-US"/>
              </w:rPr>
              <w:t xml:space="preserve">, </w:t>
            </w:r>
            <w:r w:rsidR="005009E7" w:rsidRPr="00AC5553">
              <w:rPr>
                <w:lang w:val="en-US"/>
              </w:rPr>
              <w:t>Sensor characteristics: Sensitivity, linearity, accuracy, repeatability, resolution</w:t>
            </w:r>
            <w:r w:rsidR="00E8776C" w:rsidRPr="00AC5553">
              <w:rPr>
                <w:lang w:val="en-US"/>
              </w:rPr>
              <w:t xml:space="preserve"> etc.</w:t>
            </w:r>
            <w:r w:rsidR="00576222">
              <w:rPr>
                <w:lang w:val="en-US"/>
              </w:rPr>
              <w:t>,</w:t>
            </w:r>
            <w:r w:rsidR="00E8776C" w:rsidRPr="00AC5553">
              <w:rPr>
                <w:lang w:val="en-US"/>
              </w:rPr>
              <w:t xml:space="preserve"> Sensor types: Piezoelectric, piezo-resistive, capacitive, inductive etc.; CO2, PIR, RFID Sensors</w:t>
            </w:r>
            <w:r w:rsidR="00576222">
              <w:rPr>
                <w:lang w:val="en-US"/>
              </w:rPr>
              <w:t>,</w:t>
            </w:r>
            <w:r w:rsidR="00E8776C" w:rsidRPr="00AC5553">
              <w:rPr>
                <w:lang w:val="en-US"/>
              </w:rPr>
              <w:t xml:space="preserve"> </w:t>
            </w:r>
            <w:r w:rsidR="00AC5553" w:rsidRPr="00AC5553">
              <w:rPr>
                <w:lang w:val="en-US"/>
              </w:rPr>
              <w:t>MEMS, smart sensors</w:t>
            </w:r>
            <w:r w:rsidR="00576222">
              <w:rPr>
                <w:lang w:val="en-US"/>
              </w:rPr>
              <w:t>,</w:t>
            </w:r>
            <w:r w:rsidR="00AC5553" w:rsidRPr="00AC5553">
              <w:rPr>
                <w:lang w:val="en-US"/>
              </w:rPr>
              <w:t xml:space="preserve"> </w:t>
            </w:r>
            <w:r w:rsidR="00800D16">
              <w:rPr>
                <w:lang w:val="en-US"/>
              </w:rPr>
              <w:t xml:space="preserve">Transmitters; </w:t>
            </w:r>
            <w:r w:rsidR="00AC5553" w:rsidRPr="00AC5553">
              <w:rPr>
                <w:lang w:val="en-US"/>
              </w:rPr>
              <w:t>Instrumentation and related topics; Ground loop, noise, shielding and grounding; Data acquisition structures</w:t>
            </w:r>
            <w:r w:rsidR="00576222">
              <w:rPr>
                <w:lang w:val="en-US"/>
              </w:rPr>
              <w:t>,</w:t>
            </w:r>
            <w:r w:rsidR="00AC5553" w:rsidRPr="00AC5553">
              <w:rPr>
                <w:lang w:val="en-US"/>
              </w:rPr>
              <w:t xml:space="preserve"> Wireless networks, WSN architecture</w:t>
            </w:r>
            <w:r w:rsidR="00576222">
              <w:rPr>
                <w:lang w:val="en-US"/>
              </w:rPr>
              <w:t>,</w:t>
            </w:r>
            <w:r w:rsidR="00AC5553" w:rsidRPr="00AC5553">
              <w:rPr>
                <w:lang w:val="en-US"/>
              </w:rPr>
              <w:t xml:space="preserve"> KNX protocol</w:t>
            </w:r>
            <w:r w:rsidR="00576222">
              <w:rPr>
                <w:lang w:val="en-US"/>
              </w:rPr>
              <w:t>,</w:t>
            </w:r>
            <w:r w:rsidR="00AC5553" w:rsidRPr="00AC5553">
              <w:rPr>
                <w:lang w:val="en-US"/>
              </w:rPr>
              <w:t xml:space="preserve"> Actuators: Stepper motor, hydraulic and pneumatic control systems</w:t>
            </w:r>
          </w:p>
        </w:tc>
      </w:tr>
      <w:tr w:rsidR="003B5734" w:rsidRPr="003B5734" w14:paraId="03AB897F" w14:textId="77777777" w:rsidTr="00256470">
        <w:trPr>
          <w:cantSplit/>
          <w:trHeight w:val="914"/>
        </w:trPr>
        <w:tc>
          <w:tcPr>
            <w:tcW w:w="2268" w:type="dxa"/>
            <w:gridSpan w:val="2"/>
            <w:vMerge w:val="restart"/>
            <w:tcBorders>
              <w:top w:val="single" w:sz="18" w:space="0" w:color="auto"/>
              <w:left w:val="single" w:sz="18" w:space="0" w:color="auto"/>
              <w:right w:val="single" w:sz="12" w:space="0" w:color="auto"/>
            </w:tcBorders>
          </w:tcPr>
          <w:p w14:paraId="01260183" w14:textId="77777777" w:rsidR="00EF6D7F" w:rsidRPr="003B5734" w:rsidRDefault="00EF6D7F" w:rsidP="00256470">
            <w:pPr>
              <w:rPr>
                <w:color w:val="FF0000"/>
                <w:sz w:val="18"/>
                <w:szCs w:val="18"/>
                <w:lang w:val="en-US"/>
              </w:rPr>
            </w:pPr>
          </w:p>
          <w:p w14:paraId="2A14A7E1" w14:textId="77777777" w:rsidR="00EF6D7F" w:rsidRPr="002342FE" w:rsidRDefault="00EF6D7F" w:rsidP="00256470">
            <w:pPr>
              <w:rPr>
                <w:b/>
                <w:sz w:val="18"/>
                <w:szCs w:val="18"/>
              </w:rPr>
            </w:pPr>
            <w:r w:rsidRPr="002342FE">
              <w:rPr>
                <w:b/>
                <w:sz w:val="18"/>
                <w:szCs w:val="18"/>
              </w:rPr>
              <w:t>Dersin Amacı</w:t>
            </w:r>
          </w:p>
          <w:p w14:paraId="7579196F" w14:textId="77777777" w:rsidR="00FD0E0B" w:rsidRPr="002342FE" w:rsidRDefault="00FD0E0B" w:rsidP="00256470">
            <w:pPr>
              <w:rPr>
                <w:b/>
                <w:sz w:val="18"/>
                <w:szCs w:val="18"/>
              </w:rPr>
            </w:pPr>
          </w:p>
          <w:p w14:paraId="41D1B398" w14:textId="77777777" w:rsidR="00EF6D7F" w:rsidRPr="002342FE" w:rsidRDefault="00EF6D7F" w:rsidP="00256470">
            <w:pPr>
              <w:rPr>
                <w:b/>
                <w:sz w:val="18"/>
                <w:szCs w:val="18"/>
                <w:lang w:val="en-US"/>
              </w:rPr>
            </w:pPr>
            <w:r w:rsidRPr="002342FE">
              <w:rPr>
                <w:b/>
                <w:sz w:val="18"/>
                <w:szCs w:val="18"/>
                <w:lang w:val="en-US"/>
              </w:rPr>
              <w:t>(Course Objectives)</w:t>
            </w:r>
          </w:p>
          <w:p w14:paraId="24E39E9E" w14:textId="77777777" w:rsidR="00A606A9" w:rsidRPr="002342FE" w:rsidRDefault="00A606A9" w:rsidP="00256470">
            <w:pPr>
              <w:rPr>
                <w:b/>
                <w:sz w:val="18"/>
                <w:szCs w:val="18"/>
                <w:lang w:val="en-US"/>
              </w:rPr>
            </w:pPr>
          </w:p>
          <w:p w14:paraId="4B48E96A" w14:textId="77777777" w:rsidR="00A606A9" w:rsidRPr="002342FE" w:rsidRDefault="00A606A9" w:rsidP="00256470">
            <w:pPr>
              <w:rPr>
                <w:b/>
                <w:sz w:val="18"/>
                <w:szCs w:val="18"/>
                <w:lang w:val="en-US"/>
              </w:rPr>
            </w:pPr>
            <w:proofErr w:type="spellStart"/>
            <w:r w:rsidRPr="002342FE">
              <w:rPr>
                <w:i/>
                <w:sz w:val="18"/>
                <w:szCs w:val="18"/>
                <w:u w:val="single"/>
                <w:lang w:val="en-US"/>
              </w:rPr>
              <w:t>Maddeler</w:t>
            </w:r>
            <w:proofErr w:type="spellEnd"/>
            <w:r w:rsidRPr="002342FE">
              <w:rPr>
                <w:i/>
                <w:sz w:val="18"/>
                <w:szCs w:val="18"/>
                <w:u w:val="single"/>
                <w:lang w:val="en-US"/>
              </w:rPr>
              <w:t xml:space="preserve"> </w:t>
            </w:r>
            <w:proofErr w:type="spellStart"/>
            <w:r w:rsidRPr="002342FE">
              <w:rPr>
                <w:i/>
                <w:sz w:val="18"/>
                <w:szCs w:val="18"/>
                <w:u w:val="single"/>
                <w:lang w:val="en-US"/>
              </w:rPr>
              <w:t>halinde</w:t>
            </w:r>
            <w:proofErr w:type="spellEnd"/>
            <w:r w:rsidRPr="002342FE">
              <w:rPr>
                <w:i/>
                <w:sz w:val="18"/>
                <w:szCs w:val="18"/>
                <w:u w:val="single"/>
                <w:lang w:val="en-US"/>
              </w:rPr>
              <w:t xml:space="preserve"> 2-5 </w:t>
            </w:r>
            <w:proofErr w:type="spellStart"/>
            <w:r w:rsidRPr="002342FE">
              <w:rPr>
                <w:i/>
                <w:sz w:val="18"/>
                <w:szCs w:val="18"/>
                <w:u w:val="single"/>
                <w:lang w:val="en-US"/>
              </w:rPr>
              <w:t>adet</w:t>
            </w:r>
            <w:proofErr w:type="spellEnd"/>
          </w:p>
          <w:p w14:paraId="472F756D" w14:textId="77777777" w:rsidR="00EF6D7F" w:rsidRPr="002342FE" w:rsidRDefault="00EF6D7F" w:rsidP="00256470">
            <w:pPr>
              <w:rPr>
                <w:sz w:val="18"/>
                <w:szCs w:val="18"/>
                <w:lang w:val="en-US"/>
              </w:rPr>
            </w:pPr>
          </w:p>
          <w:p w14:paraId="02B8C259" w14:textId="77777777" w:rsidR="00EF6D7F" w:rsidRPr="003B5734" w:rsidRDefault="00EF6D7F" w:rsidP="00256470">
            <w:pPr>
              <w:rPr>
                <w:color w:val="FF0000"/>
                <w:sz w:val="18"/>
                <w:szCs w:val="18"/>
                <w:lang w:val="en-US"/>
              </w:rPr>
            </w:pPr>
          </w:p>
          <w:p w14:paraId="05048B74" w14:textId="77777777" w:rsidR="00A42B8F" w:rsidRPr="003B5734" w:rsidRDefault="00A42B8F" w:rsidP="00256470">
            <w:pPr>
              <w:rPr>
                <w:color w:val="FF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435D2372" w14:textId="1352C767" w:rsidR="002342FE" w:rsidRDefault="002342FE" w:rsidP="00A42B8F">
            <w:pPr>
              <w:rPr>
                <w:bCs/>
              </w:rPr>
            </w:pPr>
            <w:r w:rsidRPr="00E34811">
              <w:rPr>
                <w:bCs/>
              </w:rPr>
              <w:t>Bu dersin amacı, öğrencilere aşağıdaki yetenekleri kazandırmaktır:</w:t>
            </w:r>
          </w:p>
          <w:p w14:paraId="69B883FF" w14:textId="77777777" w:rsidR="00371EDF" w:rsidRPr="00E34811" w:rsidRDefault="00371EDF" w:rsidP="00A42B8F">
            <w:pPr>
              <w:rPr>
                <w:bCs/>
              </w:rPr>
            </w:pPr>
          </w:p>
          <w:p w14:paraId="2BB8B622" w14:textId="4966CDE9" w:rsidR="002342FE" w:rsidRPr="00E34811" w:rsidRDefault="002342FE" w:rsidP="002342FE">
            <w:pPr>
              <w:pStyle w:val="ListParagraph"/>
              <w:numPr>
                <w:ilvl w:val="0"/>
                <w:numId w:val="20"/>
              </w:numPr>
              <w:ind w:left="191" w:hanging="191"/>
              <w:rPr>
                <w:bCs/>
              </w:rPr>
            </w:pPr>
            <w:r w:rsidRPr="00E34811">
              <w:rPr>
                <w:bCs/>
              </w:rPr>
              <w:t>Algılayıcı ve eyleyicilerin bir kontrol sistemi ve akıllı tesiste kullanım amaç ve yerini kavrama</w:t>
            </w:r>
          </w:p>
          <w:p w14:paraId="03214EE6" w14:textId="0461A05D" w:rsidR="002342FE" w:rsidRPr="00E34811" w:rsidRDefault="002342FE" w:rsidP="002342FE">
            <w:pPr>
              <w:pStyle w:val="ListParagraph"/>
              <w:numPr>
                <w:ilvl w:val="0"/>
                <w:numId w:val="20"/>
              </w:numPr>
              <w:ind w:left="191" w:hanging="191"/>
              <w:rPr>
                <w:bCs/>
              </w:rPr>
            </w:pPr>
            <w:r w:rsidRPr="00E34811">
              <w:rPr>
                <w:bCs/>
              </w:rPr>
              <w:t>Doğru işlem için doğru elemanları seçebilme</w:t>
            </w:r>
          </w:p>
          <w:p w14:paraId="07F64A3A" w14:textId="51EDBBD6" w:rsidR="002342FE" w:rsidRPr="00E34811" w:rsidRDefault="00E34811" w:rsidP="002342FE">
            <w:pPr>
              <w:pStyle w:val="ListParagraph"/>
              <w:numPr>
                <w:ilvl w:val="0"/>
                <w:numId w:val="20"/>
              </w:numPr>
              <w:ind w:left="191" w:hanging="191"/>
              <w:rPr>
                <w:bCs/>
              </w:rPr>
            </w:pPr>
            <w:r w:rsidRPr="00E34811">
              <w:rPr>
                <w:bCs/>
              </w:rPr>
              <w:t>Ortam koşullarına uygun enstrümantasyon gerçekleştirme</w:t>
            </w:r>
          </w:p>
          <w:p w14:paraId="284BD723" w14:textId="048D2079" w:rsidR="00E34811" w:rsidRPr="00E34811" w:rsidRDefault="00E34811" w:rsidP="002342FE">
            <w:pPr>
              <w:pStyle w:val="ListParagraph"/>
              <w:numPr>
                <w:ilvl w:val="0"/>
                <w:numId w:val="20"/>
              </w:numPr>
              <w:ind w:left="191" w:hanging="191"/>
              <w:rPr>
                <w:bCs/>
              </w:rPr>
            </w:pPr>
            <w:r w:rsidRPr="00E34811">
              <w:rPr>
                <w:bCs/>
              </w:rPr>
              <w:t>Konu ile ilgili sorunlara doğru yaklaşım sergileyebilme</w:t>
            </w:r>
          </w:p>
          <w:p w14:paraId="282A8E8D" w14:textId="72B7BCDC" w:rsidR="00EF6D7F" w:rsidRPr="00371EDF" w:rsidRDefault="00EF6D7F" w:rsidP="00E34811">
            <w:pPr>
              <w:rPr>
                <w:sz w:val="12"/>
                <w:szCs w:val="12"/>
              </w:rPr>
            </w:pPr>
          </w:p>
        </w:tc>
      </w:tr>
      <w:tr w:rsidR="003B5734" w:rsidRPr="003B5734" w14:paraId="69DAACF8" w14:textId="77777777" w:rsidTr="00371EDF">
        <w:trPr>
          <w:cantSplit/>
          <w:trHeight w:val="1747"/>
        </w:trPr>
        <w:tc>
          <w:tcPr>
            <w:tcW w:w="2268" w:type="dxa"/>
            <w:gridSpan w:val="2"/>
            <w:vMerge/>
            <w:tcBorders>
              <w:left w:val="single" w:sz="18" w:space="0" w:color="auto"/>
              <w:bottom w:val="single" w:sz="18" w:space="0" w:color="auto"/>
              <w:right w:val="single" w:sz="12" w:space="0" w:color="auto"/>
            </w:tcBorders>
          </w:tcPr>
          <w:p w14:paraId="66C6918B" w14:textId="2FDC75CB" w:rsidR="00EF6D7F" w:rsidRPr="003B5734" w:rsidRDefault="00EF6D7F" w:rsidP="00256470">
            <w:pPr>
              <w:rPr>
                <w:color w:val="FF0000"/>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77E5D01D" w14:textId="66ACB5B6" w:rsidR="000B36A9" w:rsidRDefault="000B36A9" w:rsidP="00371EDF">
            <w:pPr>
              <w:rPr>
                <w:lang w:val="en-US"/>
              </w:rPr>
            </w:pPr>
            <w:r w:rsidRPr="000B36A9">
              <w:rPr>
                <w:lang w:val="en-US"/>
              </w:rPr>
              <w:t xml:space="preserve">The objective of this course is to equip the students with the </w:t>
            </w:r>
            <w:r w:rsidR="00477CB0">
              <w:rPr>
                <w:lang w:val="en-US"/>
              </w:rPr>
              <w:t>abilities</w:t>
            </w:r>
            <w:r w:rsidRPr="000B36A9">
              <w:rPr>
                <w:lang w:val="en-US"/>
              </w:rPr>
              <w:t xml:space="preserve"> to:</w:t>
            </w:r>
          </w:p>
          <w:p w14:paraId="0AC3EC6C" w14:textId="77777777" w:rsidR="00371EDF" w:rsidRPr="000B36A9" w:rsidRDefault="00371EDF" w:rsidP="00371EDF">
            <w:pPr>
              <w:rPr>
                <w:lang w:val="en-US"/>
              </w:rPr>
            </w:pPr>
          </w:p>
          <w:p w14:paraId="01FC4709" w14:textId="424D4F71" w:rsidR="000B36A9" w:rsidRPr="005A2D72" w:rsidRDefault="000B36A9" w:rsidP="000B36A9">
            <w:pPr>
              <w:pStyle w:val="ListParagraph"/>
              <w:numPr>
                <w:ilvl w:val="0"/>
                <w:numId w:val="22"/>
              </w:numPr>
              <w:ind w:left="165" w:hanging="165"/>
              <w:rPr>
                <w:lang w:val="en-US"/>
              </w:rPr>
            </w:pPr>
            <w:r w:rsidRPr="000B36A9">
              <w:rPr>
                <w:lang w:val="en-US"/>
              </w:rPr>
              <w:t>Apprehend the intended purpose of sensors and actuators in control systems and smart facilities</w:t>
            </w:r>
          </w:p>
          <w:p w14:paraId="59561539" w14:textId="2C1E1E88" w:rsidR="000B36A9" w:rsidRPr="005A2D72" w:rsidRDefault="007146F7" w:rsidP="000B36A9">
            <w:pPr>
              <w:pStyle w:val="ListParagraph"/>
              <w:numPr>
                <w:ilvl w:val="0"/>
                <w:numId w:val="22"/>
              </w:numPr>
              <w:ind w:left="165" w:hanging="165"/>
              <w:rPr>
                <w:lang w:val="en-US"/>
              </w:rPr>
            </w:pPr>
            <w:r w:rsidRPr="005A2D72">
              <w:rPr>
                <w:lang w:val="en-US"/>
              </w:rPr>
              <w:t>Select correct components for the correct process</w:t>
            </w:r>
          </w:p>
          <w:p w14:paraId="63FBCA4D" w14:textId="34DA052B" w:rsidR="007146F7" w:rsidRPr="005A2D72" w:rsidRDefault="00477CB0" w:rsidP="000B36A9">
            <w:pPr>
              <w:pStyle w:val="ListParagraph"/>
              <w:numPr>
                <w:ilvl w:val="0"/>
                <w:numId w:val="22"/>
              </w:numPr>
              <w:ind w:left="165" w:hanging="165"/>
              <w:rPr>
                <w:lang w:val="en-US"/>
              </w:rPr>
            </w:pPr>
            <w:r w:rsidRPr="005A2D72">
              <w:rPr>
                <w:lang w:val="en-US"/>
              </w:rPr>
              <w:t xml:space="preserve">Realize the proper instrumentation </w:t>
            </w:r>
            <w:r w:rsidR="00E47D9A" w:rsidRPr="005A2D72">
              <w:rPr>
                <w:lang w:val="en-US"/>
              </w:rPr>
              <w:t>for existing conditions</w:t>
            </w:r>
          </w:p>
          <w:p w14:paraId="2B050024" w14:textId="075D4DDA" w:rsidR="00E47D9A" w:rsidRPr="005A2D72" w:rsidRDefault="00AF1F48" w:rsidP="000B36A9">
            <w:pPr>
              <w:pStyle w:val="ListParagraph"/>
              <w:numPr>
                <w:ilvl w:val="0"/>
                <w:numId w:val="22"/>
              </w:numPr>
              <w:ind w:left="165" w:hanging="165"/>
              <w:rPr>
                <w:lang w:val="en-US"/>
              </w:rPr>
            </w:pPr>
            <w:r w:rsidRPr="005A2D72">
              <w:rPr>
                <w:lang w:val="en-US"/>
              </w:rPr>
              <w:t>Show correct approach to</w:t>
            </w:r>
            <w:r w:rsidR="003C2ACA" w:rsidRPr="005A2D72">
              <w:rPr>
                <w:lang w:val="en-US"/>
              </w:rPr>
              <w:t xml:space="preserve"> relevant </w:t>
            </w:r>
            <w:r w:rsidRPr="005A2D72">
              <w:rPr>
                <w:lang w:val="en-US"/>
              </w:rPr>
              <w:t xml:space="preserve">problems </w:t>
            </w:r>
          </w:p>
          <w:p w14:paraId="5A437B36" w14:textId="79CA93C1" w:rsidR="00EF6D7F" w:rsidRPr="00371EDF" w:rsidRDefault="00EF6D7F" w:rsidP="005A2D72">
            <w:pPr>
              <w:rPr>
                <w:bCs/>
                <w:color w:val="FF0000"/>
                <w:sz w:val="12"/>
                <w:szCs w:val="12"/>
                <w:lang w:val="en-US"/>
              </w:rPr>
            </w:pPr>
          </w:p>
        </w:tc>
      </w:tr>
      <w:tr w:rsidR="003B5734" w:rsidRPr="003B5734" w14:paraId="0AB1E28A" w14:textId="77777777" w:rsidTr="00057150">
        <w:trPr>
          <w:cantSplit/>
          <w:trHeight w:val="2118"/>
        </w:trPr>
        <w:tc>
          <w:tcPr>
            <w:tcW w:w="2268" w:type="dxa"/>
            <w:gridSpan w:val="2"/>
            <w:vMerge w:val="restart"/>
            <w:tcBorders>
              <w:top w:val="single" w:sz="18" w:space="0" w:color="auto"/>
              <w:left w:val="single" w:sz="18" w:space="0" w:color="auto"/>
              <w:right w:val="single" w:sz="12" w:space="0" w:color="auto"/>
            </w:tcBorders>
          </w:tcPr>
          <w:p w14:paraId="052A8495" w14:textId="77777777" w:rsidR="00EF6D7F" w:rsidRPr="003B5734" w:rsidRDefault="00EF6D7F" w:rsidP="00256470">
            <w:pPr>
              <w:rPr>
                <w:color w:val="FF0000"/>
                <w:sz w:val="18"/>
                <w:szCs w:val="18"/>
                <w:lang w:val="en-US"/>
              </w:rPr>
            </w:pPr>
          </w:p>
          <w:p w14:paraId="4B2CFD7A" w14:textId="77777777" w:rsidR="00EF6D7F" w:rsidRPr="00141507" w:rsidRDefault="00EF6D7F" w:rsidP="00256470">
            <w:pPr>
              <w:rPr>
                <w:b/>
                <w:sz w:val="18"/>
                <w:szCs w:val="18"/>
              </w:rPr>
            </w:pPr>
            <w:r w:rsidRPr="00141507">
              <w:rPr>
                <w:b/>
                <w:sz w:val="18"/>
                <w:szCs w:val="18"/>
              </w:rPr>
              <w:t xml:space="preserve">Dersin Öğrenme </w:t>
            </w:r>
          </w:p>
          <w:p w14:paraId="180517C0" w14:textId="77777777" w:rsidR="00EF6D7F" w:rsidRPr="00141507" w:rsidRDefault="00EF6D7F" w:rsidP="00256470">
            <w:pPr>
              <w:rPr>
                <w:b/>
                <w:sz w:val="18"/>
                <w:szCs w:val="18"/>
              </w:rPr>
            </w:pPr>
            <w:r w:rsidRPr="00141507">
              <w:rPr>
                <w:b/>
                <w:sz w:val="18"/>
                <w:szCs w:val="18"/>
              </w:rPr>
              <w:t xml:space="preserve">Çıktıları </w:t>
            </w:r>
          </w:p>
          <w:p w14:paraId="166CDFD8" w14:textId="77777777" w:rsidR="00FD0E0B" w:rsidRPr="00141507" w:rsidRDefault="00FD0E0B" w:rsidP="00256470">
            <w:pPr>
              <w:rPr>
                <w:b/>
                <w:sz w:val="18"/>
                <w:szCs w:val="18"/>
              </w:rPr>
            </w:pPr>
          </w:p>
          <w:p w14:paraId="69D412B2" w14:textId="77777777" w:rsidR="00EF6D7F" w:rsidRPr="00141507" w:rsidRDefault="00EF6D7F" w:rsidP="00256470">
            <w:pPr>
              <w:rPr>
                <w:b/>
                <w:sz w:val="18"/>
                <w:szCs w:val="18"/>
                <w:lang w:val="en-US"/>
              </w:rPr>
            </w:pPr>
            <w:r w:rsidRPr="00141507">
              <w:rPr>
                <w:b/>
                <w:sz w:val="18"/>
                <w:szCs w:val="18"/>
                <w:lang w:val="en-US"/>
              </w:rPr>
              <w:t>(Course Learning Outcomes)</w:t>
            </w:r>
          </w:p>
          <w:p w14:paraId="07DE1D78" w14:textId="77777777" w:rsidR="00EF6D7F" w:rsidRPr="00141507" w:rsidRDefault="00EF6D7F" w:rsidP="00256470">
            <w:pPr>
              <w:rPr>
                <w:b/>
                <w:sz w:val="18"/>
                <w:szCs w:val="18"/>
                <w:lang w:val="en-US"/>
              </w:rPr>
            </w:pPr>
          </w:p>
          <w:p w14:paraId="6F1D4029" w14:textId="77777777" w:rsidR="004E0A14" w:rsidRPr="00141507" w:rsidRDefault="004E0A14" w:rsidP="00256470">
            <w:pPr>
              <w:rPr>
                <w:b/>
                <w:sz w:val="18"/>
                <w:szCs w:val="18"/>
                <w:u w:val="single"/>
                <w:lang w:val="en-US"/>
              </w:rPr>
            </w:pPr>
            <w:proofErr w:type="spellStart"/>
            <w:r w:rsidRPr="00141507">
              <w:rPr>
                <w:i/>
                <w:sz w:val="18"/>
                <w:szCs w:val="18"/>
                <w:u w:val="single"/>
                <w:lang w:val="en-US"/>
              </w:rPr>
              <w:t>Maddeler</w:t>
            </w:r>
            <w:proofErr w:type="spellEnd"/>
            <w:r w:rsidRPr="00141507">
              <w:rPr>
                <w:i/>
                <w:sz w:val="18"/>
                <w:szCs w:val="18"/>
                <w:u w:val="single"/>
                <w:lang w:val="en-US"/>
              </w:rPr>
              <w:t xml:space="preserve"> </w:t>
            </w:r>
            <w:proofErr w:type="spellStart"/>
            <w:r w:rsidRPr="00141507">
              <w:rPr>
                <w:i/>
                <w:sz w:val="18"/>
                <w:szCs w:val="18"/>
                <w:u w:val="single"/>
                <w:lang w:val="en-US"/>
              </w:rPr>
              <w:t>halinde</w:t>
            </w:r>
            <w:proofErr w:type="spellEnd"/>
            <w:r w:rsidRPr="00141507">
              <w:rPr>
                <w:i/>
                <w:sz w:val="18"/>
                <w:szCs w:val="18"/>
                <w:u w:val="single"/>
                <w:lang w:val="en-US"/>
              </w:rPr>
              <w:t xml:space="preserve"> 4-9 </w:t>
            </w:r>
            <w:proofErr w:type="spellStart"/>
            <w:r w:rsidRPr="00141507">
              <w:rPr>
                <w:i/>
                <w:sz w:val="18"/>
                <w:szCs w:val="18"/>
                <w:u w:val="single"/>
                <w:lang w:val="en-US"/>
              </w:rPr>
              <w:t>adet</w:t>
            </w:r>
            <w:proofErr w:type="spellEnd"/>
          </w:p>
          <w:p w14:paraId="50334E3E" w14:textId="77777777" w:rsidR="004E0A14" w:rsidRPr="00141507" w:rsidRDefault="004E0A14" w:rsidP="00256470">
            <w:pPr>
              <w:rPr>
                <w:sz w:val="18"/>
                <w:szCs w:val="18"/>
                <w:lang w:val="en-US"/>
              </w:rPr>
            </w:pPr>
          </w:p>
          <w:p w14:paraId="5B4D8959" w14:textId="77777777" w:rsidR="00EF6D7F" w:rsidRPr="00141507" w:rsidRDefault="00EF6D7F" w:rsidP="00256470">
            <w:pPr>
              <w:rPr>
                <w:sz w:val="18"/>
                <w:szCs w:val="18"/>
                <w:lang w:val="en-US"/>
              </w:rPr>
            </w:pPr>
          </w:p>
          <w:p w14:paraId="489AF997" w14:textId="77777777" w:rsidR="00EF6D7F" w:rsidRPr="003B5734" w:rsidRDefault="00EF6D7F" w:rsidP="00256470">
            <w:pPr>
              <w:rPr>
                <w:color w:val="FF0000"/>
                <w:sz w:val="18"/>
                <w:szCs w:val="18"/>
                <w:lang w:val="en-US"/>
              </w:rPr>
            </w:pPr>
          </w:p>
          <w:p w14:paraId="7C660306" w14:textId="77777777" w:rsidR="00EF6D7F" w:rsidRPr="003B5734" w:rsidRDefault="00EF6D7F" w:rsidP="00256470">
            <w:pPr>
              <w:rPr>
                <w:color w:val="FF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708EEFF8" w14:textId="77777777" w:rsidR="001D08EF" w:rsidRPr="009610E3" w:rsidRDefault="001D08EF" w:rsidP="0087601B">
            <w:r w:rsidRPr="009610E3">
              <w:t xml:space="preserve">Bu dersi başarıyla tamamlayan </w:t>
            </w:r>
            <w:r w:rsidR="00342D73" w:rsidRPr="009610E3">
              <w:t>öğrenciler</w:t>
            </w:r>
            <w:r w:rsidRPr="009610E3">
              <w:t xml:space="preserve"> aşağıdaki konularda bilgi, beceri ve yetkinlik kazanırlar:</w:t>
            </w:r>
          </w:p>
          <w:p w14:paraId="3698E16C" w14:textId="445F1164" w:rsidR="001D08EF" w:rsidRPr="00057150" w:rsidRDefault="001D08EF" w:rsidP="001D08EF">
            <w:pPr>
              <w:ind w:left="57"/>
              <w:rPr>
                <w:sz w:val="12"/>
                <w:szCs w:val="12"/>
              </w:rPr>
            </w:pPr>
          </w:p>
          <w:p w14:paraId="0E2B0E7C" w14:textId="29393E8A" w:rsidR="00094629" w:rsidRDefault="00FE2E2B" w:rsidP="00F243AB">
            <w:pPr>
              <w:pStyle w:val="ListParagraph"/>
              <w:numPr>
                <w:ilvl w:val="0"/>
                <w:numId w:val="23"/>
              </w:numPr>
              <w:ind w:left="435" w:hanging="180"/>
            </w:pPr>
            <w:r w:rsidRPr="009610E3">
              <w:t>Algılayıcılar ve eyleyicilerin kullanım amaçlarını tanımlama</w:t>
            </w:r>
          </w:p>
          <w:p w14:paraId="14210535" w14:textId="6B4C74DF" w:rsidR="0040546D" w:rsidRPr="009610E3" w:rsidRDefault="00A6320B" w:rsidP="00F243AB">
            <w:pPr>
              <w:pStyle w:val="ListParagraph"/>
              <w:numPr>
                <w:ilvl w:val="0"/>
                <w:numId w:val="23"/>
              </w:numPr>
              <w:ind w:left="435" w:hanging="180"/>
            </w:pPr>
            <w:r>
              <w:t>Sistem isterleri</w:t>
            </w:r>
            <w:r w:rsidR="0040546D">
              <w:t xml:space="preserve"> hakkında fikir yürütebilme</w:t>
            </w:r>
          </w:p>
          <w:p w14:paraId="32EFBF5A" w14:textId="2F245444" w:rsidR="00FE2E2B" w:rsidRPr="009610E3" w:rsidRDefault="00FE2E2B" w:rsidP="00F243AB">
            <w:pPr>
              <w:pStyle w:val="ListParagraph"/>
              <w:numPr>
                <w:ilvl w:val="0"/>
                <w:numId w:val="23"/>
              </w:numPr>
              <w:ind w:left="435" w:hanging="180"/>
            </w:pPr>
            <w:r w:rsidRPr="009610E3">
              <w:t>Doğru eleman seçimi için yorum yapabilme</w:t>
            </w:r>
          </w:p>
          <w:p w14:paraId="1FC17285" w14:textId="12DD5497" w:rsidR="00FE2E2B" w:rsidRPr="009610E3" w:rsidRDefault="00FE2E2B" w:rsidP="00F243AB">
            <w:pPr>
              <w:pStyle w:val="ListParagraph"/>
              <w:numPr>
                <w:ilvl w:val="0"/>
                <w:numId w:val="23"/>
              </w:numPr>
              <w:ind w:left="435" w:hanging="180"/>
            </w:pPr>
            <w:r w:rsidRPr="009610E3">
              <w:t>Doğru enstrümantasyon için koşulları değerlendirme</w:t>
            </w:r>
          </w:p>
          <w:p w14:paraId="5002DE2D" w14:textId="2DF80167" w:rsidR="00FE2E2B" w:rsidRPr="009610E3" w:rsidRDefault="00FE2E2B" w:rsidP="00F243AB">
            <w:pPr>
              <w:pStyle w:val="ListParagraph"/>
              <w:numPr>
                <w:ilvl w:val="0"/>
                <w:numId w:val="23"/>
              </w:numPr>
              <w:ind w:left="435" w:hanging="180"/>
            </w:pPr>
            <w:r w:rsidRPr="009610E3">
              <w:t>Var olan sistemlerin analizini yapabilme</w:t>
            </w:r>
          </w:p>
          <w:p w14:paraId="1E5A9FBE" w14:textId="0E963CD7" w:rsidR="00FE2E2B" w:rsidRPr="009610E3" w:rsidRDefault="00AE3BD9" w:rsidP="00F243AB">
            <w:pPr>
              <w:pStyle w:val="ListParagraph"/>
              <w:numPr>
                <w:ilvl w:val="0"/>
                <w:numId w:val="23"/>
              </w:numPr>
              <w:ind w:left="435" w:hanging="180"/>
            </w:pPr>
            <w:r w:rsidRPr="009610E3">
              <w:t>Olası sorunlara doğru yaklaşım sergileme</w:t>
            </w:r>
          </w:p>
          <w:p w14:paraId="123808AF" w14:textId="3EEB66C7" w:rsidR="00EF6D7F" w:rsidRPr="00057150" w:rsidRDefault="00EF6D7F" w:rsidP="00057150">
            <w:pPr>
              <w:rPr>
                <w:color w:val="FF0000"/>
                <w:sz w:val="8"/>
                <w:szCs w:val="8"/>
              </w:rPr>
            </w:pPr>
          </w:p>
        </w:tc>
      </w:tr>
      <w:tr w:rsidR="003B5734" w:rsidRPr="003B5734" w14:paraId="4FD7005F" w14:textId="77777777" w:rsidTr="001D08EF">
        <w:trPr>
          <w:cantSplit/>
          <w:trHeight w:val="1784"/>
        </w:trPr>
        <w:tc>
          <w:tcPr>
            <w:tcW w:w="2268" w:type="dxa"/>
            <w:gridSpan w:val="2"/>
            <w:vMerge/>
            <w:tcBorders>
              <w:left w:val="single" w:sz="18" w:space="0" w:color="auto"/>
              <w:bottom w:val="single" w:sz="18" w:space="0" w:color="auto"/>
              <w:right w:val="single" w:sz="12" w:space="0" w:color="auto"/>
            </w:tcBorders>
          </w:tcPr>
          <w:p w14:paraId="654C8E1D" w14:textId="77777777" w:rsidR="00EF6D7F" w:rsidRPr="003B5734" w:rsidRDefault="00EF6D7F" w:rsidP="00256470">
            <w:pPr>
              <w:rPr>
                <w:color w:val="FF0000"/>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44F4E166" w14:textId="3AF1A473" w:rsidR="001D08EF" w:rsidRPr="00A035E7" w:rsidRDefault="005C664E" w:rsidP="0087601B">
            <w:pPr>
              <w:rPr>
                <w:lang w:val="en-US"/>
              </w:rPr>
            </w:pPr>
            <w:r w:rsidRPr="00A035E7">
              <w:rPr>
                <w:lang w:val="en-US"/>
              </w:rPr>
              <w:t>S</w:t>
            </w:r>
            <w:r w:rsidR="001D08EF" w:rsidRPr="00A035E7">
              <w:rPr>
                <w:lang w:val="en-US"/>
              </w:rPr>
              <w:t xml:space="preserve">tudents who successfully pass this course gain knowledge, skills and proficiency </w:t>
            </w:r>
            <w:r w:rsidR="00BA3234">
              <w:rPr>
                <w:lang w:val="en-US"/>
              </w:rPr>
              <w:t>to</w:t>
            </w:r>
            <w:r w:rsidR="001D08EF" w:rsidRPr="00A035E7">
              <w:rPr>
                <w:lang w:val="en-US"/>
              </w:rPr>
              <w:t>:</w:t>
            </w:r>
          </w:p>
          <w:p w14:paraId="0177F15B" w14:textId="33941944" w:rsidR="001D08EF" w:rsidRDefault="001D08EF" w:rsidP="001D08EF">
            <w:pPr>
              <w:ind w:left="57"/>
              <w:rPr>
                <w:color w:val="FF0000"/>
                <w:lang w:val="en-US"/>
              </w:rPr>
            </w:pPr>
          </w:p>
          <w:p w14:paraId="539A186C" w14:textId="0E0DBFAC" w:rsidR="00473D48" w:rsidRDefault="00BA3234" w:rsidP="00AF7468">
            <w:pPr>
              <w:pStyle w:val="ListParagraph"/>
              <w:numPr>
                <w:ilvl w:val="0"/>
                <w:numId w:val="25"/>
              </w:numPr>
              <w:ind w:left="435" w:hanging="180"/>
              <w:rPr>
                <w:lang w:val="en-US"/>
              </w:rPr>
            </w:pPr>
            <w:r w:rsidRPr="00AF7468">
              <w:t>Define</w:t>
            </w:r>
            <w:r w:rsidR="00473D48" w:rsidRPr="00AF7468">
              <w:rPr>
                <w:lang w:val="en-US"/>
              </w:rPr>
              <w:t xml:space="preserve"> the  intended purpose of sensors and actuators</w:t>
            </w:r>
          </w:p>
          <w:p w14:paraId="407EE5BA" w14:textId="2F2D7017" w:rsidR="00AF7468" w:rsidRDefault="00AF7468" w:rsidP="00AF7468">
            <w:pPr>
              <w:pStyle w:val="ListParagraph"/>
              <w:numPr>
                <w:ilvl w:val="0"/>
                <w:numId w:val="25"/>
              </w:numPr>
              <w:ind w:left="435" w:hanging="180"/>
              <w:rPr>
                <w:lang w:val="en-US"/>
              </w:rPr>
            </w:pPr>
            <w:r w:rsidRPr="00AF7468">
              <w:rPr>
                <w:lang w:val="en-US"/>
              </w:rPr>
              <w:t>State opinion on system requirements</w:t>
            </w:r>
          </w:p>
          <w:p w14:paraId="7D320016" w14:textId="54A3D721" w:rsidR="00AF7468" w:rsidRDefault="00AF7468" w:rsidP="00AF7468">
            <w:pPr>
              <w:pStyle w:val="ListParagraph"/>
              <w:numPr>
                <w:ilvl w:val="0"/>
                <w:numId w:val="25"/>
              </w:numPr>
              <w:ind w:left="435" w:hanging="180"/>
              <w:rPr>
                <w:lang w:val="en-US"/>
              </w:rPr>
            </w:pPr>
            <w:r w:rsidRPr="00807A1F">
              <w:rPr>
                <w:lang w:val="en-US"/>
              </w:rPr>
              <w:t>Comment on selection of the right components</w:t>
            </w:r>
          </w:p>
          <w:p w14:paraId="2C80FC68" w14:textId="423F5012" w:rsidR="00AF7468" w:rsidRDefault="00AF7468" w:rsidP="00AF7468">
            <w:pPr>
              <w:pStyle w:val="ListParagraph"/>
              <w:numPr>
                <w:ilvl w:val="0"/>
                <w:numId w:val="25"/>
              </w:numPr>
              <w:ind w:left="435" w:hanging="180"/>
              <w:rPr>
                <w:lang w:val="en-US"/>
              </w:rPr>
            </w:pPr>
            <w:r w:rsidRPr="00807A1F">
              <w:rPr>
                <w:lang w:val="en-US"/>
              </w:rPr>
              <w:t>Identify the conditions for correct instrumentation</w:t>
            </w:r>
          </w:p>
          <w:p w14:paraId="11EF8E4B" w14:textId="2EDBD465" w:rsidR="00AF7468" w:rsidRDefault="00AF7468" w:rsidP="00AF7468">
            <w:pPr>
              <w:pStyle w:val="ListParagraph"/>
              <w:numPr>
                <w:ilvl w:val="0"/>
                <w:numId w:val="25"/>
              </w:numPr>
              <w:ind w:left="435" w:hanging="180"/>
              <w:rPr>
                <w:lang w:val="en-US"/>
              </w:rPr>
            </w:pPr>
            <w:r w:rsidRPr="00807A1F">
              <w:rPr>
                <w:lang w:val="en-US"/>
              </w:rPr>
              <w:t>Analyze the existing systems</w:t>
            </w:r>
          </w:p>
          <w:p w14:paraId="4C44A48B" w14:textId="3B5C6C26" w:rsidR="00F41DDE" w:rsidRPr="00AF7468" w:rsidRDefault="00AF7468" w:rsidP="00AF123B">
            <w:pPr>
              <w:pStyle w:val="ListParagraph"/>
              <w:numPr>
                <w:ilvl w:val="0"/>
                <w:numId w:val="25"/>
              </w:numPr>
              <w:ind w:left="435" w:hanging="180"/>
              <w:rPr>
                <w:lang w:val="en-US"/>
              </w:rPr>
            </w:pPr>
            <w:r w:rsidRPr="00AF7468">
              <w:rPr>
                <w:lang w:val="en-US"/>
              </w:rPr>
              <w:t>Show correct approach to possible problems</w:t>
            </w:r>
          </w:p>
          <w:p w14:paraId="7F85ECB6" w14:textId="12F3D6D5" w:rsidR="00EF6D7F" w:rsidRPr="003B5734" w:rsidRDefault="0075418F" w:rsidP="0013761D">
            <w:pPr>
              <w:pStyle w:val="ListParagraph"/>
              <w:ind w:left="777"/>
              <w:rPr>
                <w:color w:val="FF0000"/>
                <w:lang w:val="en-US"/>
              </w:rPr>
            </w:pPr>
            <w:r w:rsidRPr="003B5734">
              <w:rPr>
                <w:rStyle w:val="hps"/>
                <w:color w:val="FF0000"/>
              </w:rPr>
              <w:t xml:space="preserve"> </w:t>
            </w:r>
          </w:p>
        </w:tc>
      </w:tr>
    </w:tbl>
    <w:p w14:paraId="063618E7" w14:textId="77777777" w:rsidR="00BD547F" w:rsidRPr="003B5734" w:rsidRDefault="00BD547F">
      <w:pPr>
        <w:rPr>
          <w:color w:val="FF0000"/>
        </w:rPr>
      </w:pPr>
      <w:r w:rsidRPr="003B5734">
        <w:rPr>
          <w:color w:val="FF000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7"/>
        <w:gridCol w:w="1134"/>
        <w:gridCol w:w="3119"/>
      </w:tblGrid>
      <w:tr w:rsidR="003B5734" w:rsidRPr="003B5734" w14:paraId="48A240AD" w14:textId="77777777" w:rsidTr="00542D2E">
        <w:trPr>
          <w:trHeight w:val="437"/>
        </w:trPr>
        <w:tc>
          <w:tcPr>
            <w:tcW w:w="2977" w:type="dxa"/>
            <w:tcBorders>
              <w:top w:val="single" w:sz="18" w:space="0" w:color="auto"/>
              <w:left w:val="single" w:sz="18" w:space="0" w:color="auto"/>
              <w:right w:val="single" w:sz="12" w:space="0" w:color="auto"/>
            </w:tcBorders>
          </w:tcPr>
          <w:p w14:paraId="646607F8" w14:textId="77777777" w:rsidR="007729B6" w:rsidRPr="000F338B" w:rsidRDefault="007729B6" w:rsidP="00542D2E">
            <w:pPr>
              <w:rPr>
                <w:b/>
                <w:sz w:val="22"/>
                <w:szCs w:val="22"/>
              </w:rPr>
            </w:pPr>
            <w:r w:rsidRPr="000F338B">
              <w:rPr>
                <w:b/>
                <w:sz w:val="22"/>
                <w:szCs w:val="22"/>
              </w:rPr>
              <w:lastRenderedPageBreak/>
              <w:t>Kaynaklar</w:t>
            </w:r>
          </w:p>
          <w:p w14:paraId="394C9BD2" w14:textId="77777777" w:rsidR="007729B6" w:rsidRPr="000F338B" w:rsidRDefault="007729B6" w:rsidP="00542D2E">
            <w:pPr>
              <w:rPr>
                <w:b/>
                <w:sz w:val="18"/>
                <w:szCs w:val="18"/>
                <w:lang w:val="da-DK"/>
              </w:rPr>
            </w:pPr>
          </w:p>
          <w:p w14:paraId="4B02A240" w14:textId="77777777" w:rsidR="007729B6" w:rsidRPr="000F338B" w:rsidRDefault="007729B6" w:rsidP="00542D2E">
            <w:pPr>
              <w:rPr>
                <w:b/>
                <w:sz w:val="18"/>
                <w:szCs w:val="18"/>
                <w:lang w:val="da-DK"/>
              </w:rPr>
            </w:pPr>
            <w:r w:rsidRPr="000F338B">
              <w:rPr>
                <w:b/>
                <w:sz w:val="18"/>
                <w:szCs w:val="18"/>
                <w:lang w:val="da-DK"/>
              </w:rPr>
              <w:t>(Other References)</w:t>
            </w:r>
          </w:p>
          <w:p w14:paraId="3F175EB8" w14:textId="77777777" w:rsidR="007729B6" w:rsidRPr="000F338B" w:rsidRDefault="007729B6" w:rsidP="00542D2E">
            <w:pPr>
              <w:rPr>
                <w:b/>
                <w:sz w:val="18"/>
                <w:szCs w:val="18"/>
                <w:lang w:val="da-DK"/>
              </w:rPr>
            </w:pPr>
          </w:p>
          <w:p w14:paraId="7E99A124" w14:textId="77777777" w:rsidR="007729B6" w:rsidRPr="003B5734" w:rsidRDefault="007729B6" w:rsidP="00542D2E">
            <w:pPr>
              <w:rPr>
                <w:b/>
                <w:color w:val="FF0000"/>
                <w:lang w:val="da-DK"/>
              </w:rPr>
            </w:pPr>
            <w:r w:rsidRPr="000F338B">
              <w:rPr>
                <w:i/>
                <w:sz w:val="18"/>
                <w:szCs w:val="18"/>
                <w:u w:val="single"/>
                <w:lang w:val="da-DK"/>
              </w:rPr>
              <w:t>Maddeler halinde en çok 5 adet</w:t>
            </w:r>
          </w:p>
        </w:tc>
        <w:tc>
          <w:tcPr>
            <w:tcW w:w="7230" w:type="dxa"/>
            <w:gridSpan w:val="3"/>
            <w:tcBorders>
              <w:top w:val="single" w:sz="18" w:space="0" w:color="auto"/>
              <w:left w:val="single" w:sz="12" w:space="0" w:color="auto"/>
              <w:bottom w:val="single" w:sz="8" w:space="0" w:color="auto"/>
              <w:right w:val="single" w:sz="18" w:space="0" w:color="auto"/>
            </w:tcBorders>
          </w:tcPr>
          <w:p w14:paraId="067F927D" w14:textId="63E37A21" w:rsidR="00F508BB" w:rsidRPr="00B62F78" w:rsidRDefault="00F508BB" w:rsidP="00B62F78">
            <w:pPr>
              <w:rPr>
                <w:lang w:val="da-DK"/>
              </w:rPr>
            </w:pPr>
            <w:r w:rsidRPr="00B62F78">
              <w:rPr>
                <w:lang w:val="da-DK"/>
              </w:rPr>
              <w:t>De Silva, C.W., SENSORS AND ACTUATORS, CRC Press, Taylor &amp; Francis Group (2016)</w:t>
            </w:r>
          </w:p>
          <w:p w14:paraId="28D13C8D" w14:textId="7C37BBA9" w:rsidR="00F508BB" w:rsidRPr="00B62F78" w:rsidRDefault="00182A95" w:rsidP="00B62F78">
            <w:pPr>
              <w:rPr>
                <w:lang w:val="da-DK"/>
              </w:rPr>
            </w:pPr>
            <w:r w:rsidRPr="00B62F78">
              <w:rPr>
                <w:lang w:val="da-DK"/>
              </w:rPr>
              <w:t>Francisco, A.C:A., SMART SENSORS AND ACTUATORS, SCRIBD (2014)</w:t>
            </w:r>
          </w:p>
          <w:p w14:paraId="5917B4A9" w14:textId="4F8A4721" w:rsidR="00F508BB" w:rsidRPr="00B62F78" w:rsidRDefault="00CD147A" w:rsidP="00B62F78">
            <w:pPr>
              <w:rPr>
                <w:lang w:val="da-DK"/>
              </w:rPr>
            </w:pPr>
            <w:r w:rsidRPr="00B62F78">
              <w:rPr>
                <w:lang w:val="da-DK"/>
              </w:rPr>
              <w:t>Dunn, P.F., MEASUREMENT AND DATA ANAYSIS FOR ENGINEERING AND SCIENCE, CRC Press, Taylor &amp; Francis Group (2015)</w:t>
            </w:r>
          </w:p>
          <w:p w14:paraId="608E2805" w14:textId="40A6AAC9" w:rsidR="007729B6" w:rsidRPr="002831D0" w:rsidRDefault="007729B6" w:rsidP="002831D0">
            <w:pPr>
              <w:rPr>
                <w:color w:val="FF0000"/>
                <w:lang w:val="da-DK"/>
              </w:rPr>
            </w:pPr>
          </w:p>
        </w:tc>
      </w:tr>
      <w:tr w:rsidR="003B5734" w:rsidRPr="003B5734" w14:paraId="66D79198" w14:textId="77777777" w:rsidTr="00256470">
        <w:trPr>
          <w:trHeight w:val="437"/>
        </w:trPr>
        <w:tc>
          <w:tcPr>
            <w:tcW w:w="2977" w:type="dxa"/>
            <w:vMerge w:val="restart"/>
            <w:tcBorders>
              <w:top w:val="single" w:sz="18" w:space="0" w:color="auto"/>
              <w:left w:val="single" w:sz="18" w:space="0" w:color="auto"/>
              <w:right w:val="single" w:sz="12" w:space="0" w:color="auto"/>
            </w:tcBorders>
          </w:tcPr>
          <w:p w14:paraId="1398062A" w14:textId="77777777" w:rsidR="0082725B" w:rsidRPr="003B4D0B" w:rsidRDefault="0082725B" w:rsidP="008E6FFC">
            <w:pPr>
              <w:rPr>
                <w:b/>
                <w:sz w:val="22"/>
                <w:szCs w:val="22"/>
              </w:rPr>
            </w:pPr>
            <w:r w:rsidRPr="003B4D0B">
              <w:rPr>
                <w:b/>
                <w:sz w:val="22"/>
                <w:szCs w:val="22"/>
              </w:rPr>
              <w:t>Ödevler ve Projeler</w:t>
            </w:r>
          </w:p>
          <w:p w14:paraId="4A314084" w14:textId="77777777" w:rsidR="00887107" w:rsidRPr="003B4D0B" w:rsidRDefault="00887107" w:rsidP="008E6FFC">
            <w:pPr>
              <w:rPr>
                <w:b/>
                <w:lang w:val="en-US"/>
              </w:rPr>
            </w:pPr>
          </w:p>
          <w:p w14:paraId="5E84D7D3" w14:textId="77777777" w:rsidR="0082725B" w:rsidRPr="003B4D0B" w:rsidRDefault="0082725B" w:rsidP="008E6FFC">
            <w:pPr>
              <w:rPr>
                <w:b/>
                <w:lang w:val="en-US"/>
              </w:rPr>
            </w:pPr>
            <w:r w:rsidRPr="003B4D0B">
              <w:rPr>
                <w:b/>
                <w:lang w:val="en-US"/>
              </w:rPr>
              <w:t>(</w:t>
            </w:r>
            <w:r w:rsidR="00F3022A" w:rsidRPr="003B4D0B">
              <w:rPr>
                <w:b/>
                <w:lang w:val="en-US"/>
              </w:rPr>
              <w:t>Homework</w:t>
            </w:r>
            <w:r w:rsidRPr="003B4D0B">
              <w:rPr>
                <w:b/>
                <w:lang w:val="en-US"/>
              </w:rPr>
              <w:t xml:space="preserve"> &amp; Projects</w:t>
            </w:r>
            <w:r w:rsidR="00093779" w:rsidRPr="003B4D0B">
              <w:rPr>
                <w:b/>
                <w:lang w:val="en-US"/>
              </w:rPr>
              <w:t>)</w:t>
            </w:r>
          </w:p>
        </w:tc>
        <w:tc>
          <w:tcPr>
            <w:tcW w:w="7230" w:type="dxa"/>
            <w:gridSpan w:val="3"/>
            <w:tcBorders>
              <w:top w:val="single" w:sz="18" w:space="0" w:color="auto"/>
              <w:left w:val="single" w:sz="12" w:space="0" w:color="auto"/>
              <w:bottom w:val="single" w:sz="8" w:space="0" w:color="auto"/>
              <w:right w:val="single" w:sz="18" w:space="0" w:color="auto"/>
            </w:tcBorders>
          </w:tcPr>
          <w:p w14:paraId="49BCB0CD" w14:textId="4AD8C3D3" w:rsidR="0082725B" w:rsidRPr="003B4D0B" w:rsidRDefault="0082725B" w:rsidP="003B4D0B"/>
        </w:tc>
      </w:tr>
      <w:tr w:rsidR="003B5734" w:rsidRPr="003B5734" w14:paraId="05E26129" w14:textId="77777777" w:rsidTr="00256470">
        <w:trPr>
          <w:trHeight w:val="387"/>
        </w:trPr>
        <w:tc>
          <w:tcPr>
            <w:tcW w:w="2977" w:type="dxa"/>
            <w:vMerge/>
            <w:tcBorders>
              <w:left w:val="single" w:sz="18" w:space="0" w:color="auto"/>
              <w:bottom w:val="single" w:sz="18" w:space="0" w:color="auto"/>
              <w:right w:val="single" w:sz="12" w:space="0" w:color="auto"/>
            </w:tcBorders>
          </w:tcPr>
          <w:p w14:paraId="76F96E59" w14:textId="77777777" w:rsidR="0082725B" w:rsidRPr="003B4D0B"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tcPr>
          <w:p w14:paraId="7EF13099" w14:textId="78DD4380" w:rsidR="003B4D0B" w:rsidRPr="003B4D0B" w:rsidRDefault="003B4D0B" w:rsidP="003B4D0B"/>
        </w:tc>
      </w:tr>
      <w:tr w:rsidR="003B5734" w:rsidRPr="003B5734" w14:paraId="0E6426E1" w14:textId="77777777" w:rsidTr="00814D7A">
        <w:trPr>
          <w:trHeight w:val="476"/>
        </w:trPr>
        <w:tc>
          <w:tcPr>
            <w:tcW w:w="2977" w:type="dxa"/>
            <w:vMerge w:val="restart"/>
            <w:tcBorders>
              <w:top w:val="single" w:sz="18" w:space="0" w:color="auto"/>
              <w:left w:val="single" w:sz="18" w:space="0" w:color="auto"/>
              <w:right w:val="single" w:sz="12" w:space="0" w:color="auto"/>
            </w:tcBorders>
          </w:tcPr>
          <w:p w14:paraId="58B613DF" w14:textId="77777777" w:rsidR="0082725B" w:rsidRPr="003B4D0B" w:rsidRDefault="0082725B" w:rsidP="008E6FFC">
            <w:pPr>
              <w:rPr>
                <w:b/>
                <w:sz w:val="22"/>
                <w:szCs w:val="22"/>
              </w:rPr>
            </w:pPr>
            <w:r w:rsidRPr="003B4D0B">
              <w:rPr>
                <w:b/>
                <w:sz w:val="22"/>
                <w:szCs w:val="22"/>
              </w:rPr>
              <w:t>Laboratuar Uygulamaları</w:t>
            </w:r>
          </w:p>
          <w:p w14:paraId="5C2531C5" w14:textId="77777777" w:rsidR="00887107" w:rsidRPr="003B4D0B" w:rsidRDefault="00887107" w:rsidP="008E6FFC">
            <w:pPr>
              <w:rPr>
                <w:b/>
                <w:lang w:val="en-US"/>
              </w:rPr>
            </w:pPr>
          </w:p>
          <w:p w14:paraId="19F331A7" w14:textId="77777777" w:rsidR="0082725B" w:rsidRPr="003B4D0B" w:rsidRDefault="0082725B" w:rsidP="008E6FFC">
            <w:pPr>
              <w:rPr>
                <w:b/>
                <w:lang w:val="en-US"/>
              </w:rPr>
            </w:pPr>
            <w:r w:rsidRPr="003B4D0B">
              <w:rPr>
                <w:b/>
                <w:lang w:val="en-US"/>
              </w:rPr>
              <w:t>(Laboratory Work)</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21C49A67" w14:textId="5B737B23" w:rsidR="0082725B" w:rsidRPr="003B4D0B" w:rsidRDefault="0082725B" w:rsidP="00814D7A">
            <w:pPr>
              <w:rPr>
                <w:b/>
                <w:caps/>
                <w:lang w:val="en-US"/>
              </w:rPr>
            </w:pPr>
          </w:p>
        </w:tc>
      </w:tr>
      <w:tr w:rsidR="003B5734" w:rsidRPr="003B5734" w14:paraId="5ABEBCBC" w14:textId="77777777" w:rsidTr="00814D7A">
        <w:trPr>
          <w:trHeight w:val="348"/>
        </w:trPr>
        <w:tc>
          <w:tcPr>
            <w:tcW w:w="2977" w:type="dxa"/>
            <w:vMerge/>
            <w:tcBorders>
              <w:left w:val="single" w:sz="18" w:space="0" w:color="auto"/>
              <w:bottom w:val="single" w:sz="18" w:space="0" w:color="auto"/>
              <w:right w:val="single" w:sz="12" w:space="0" w:color="auto"/>
            </w:tcBorders>
          </w:tcPr>
          <w:p w14:paraId="333447D3" w14:textId="77777777" w:rsidR="0082725B" w:rsidRPr="003B5734" w:rsidRDefault="0082725B" w:rsidP="008E6FFC">
            <w:pPr>
              <w:rPr>
                <w:b/>
                <w:color w:val="FF0000"/>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7B44B6E" w14:textId="7847CE72" w:rsidR="0082725B" w:rsidRPr="003B5734" w:rsidRDefault="0082725B" w:rsidP="00814D7A">
            <w:pPr>
              <w:rPr>
                <w:b/>
                <w:caps/>
                <w:color w:val="FF0000"/>
                <w:lang w:val="en-US"/>
              </w:rPr>
            </w:pPr>
          </w:p>
        </w:tc>
      </w:tr>
      <w:tr w:rsidR="003B5734" w:rsidRPr="003B5734" w14:paraId="42518FEC" w14:textId="77777777" w:rsidTr="00063BAA">
        <w:trPr>
          <w:trHeight w:val="476"/>
        </w:trPr>
        <w:tc>
          <w:tcPr>
            <w:tcW w:w="2977" w:type="dxa"/>
            <w:vMerge w:val="restart"/>
            <w:tcBorders>
              <w:top w:val="single" w:sz="18" w:space="0" w:color="auto"/>
              <w:left w:val="single" w:sz="18" w:space="0" w:color="auto"/>
              <w:right w:val="single" w:sz="12" w:space="0" w:color="auto"/>
            </w:tcBorders>
          </w:tcPr>
          <w:p w14:paraId="625B6936" w14:textId="77777777" w:rsidR="00557F13" w:rsidRPr="00C435F8" w:rsidRDefault="00557F13" w:rsidP="008E6FFC">
            <w:pPr>
              <w:rPr>
                <w:b/>
                <w:sz w:val="22"/>
                <w:szCs w:val="22"/>
              </w:rPr>
            </w:pPr>
            <w:r w:rsidRPr="00C435F8">
              <w:rPr>
                <w:b/>
                <w:sz w:val="22"/>
                <w:szCs w:val="22"/>
              </w:rPr>
              <w:t>Bilgisayar Kullanımı</w:t>
            </w:r>
          </w:p>
          <w:p w14:paraId="67E0328D" w14:textId="77777777" w:rsidR="00557F13" w:rsidRPr="00C435F8" w:rsidRDefault="00557F13" w:rsidP="008E6FFC">
            <w:pPr>
              <w:rPr>
                <w:b/>
                <w:lang w:val="en-US"/>
              </w:rPr>
            </w:pPr>
          </w:p>
          <w:p w14:paraId="1F0047AE" w14:textId="77777777" w:rsidR="00557F13" w:rsidRPr="00C435F8" w:rsidRDefault="00557F13" w:rsidP="008E6FFC">
            <w:pPr>
              <w:rPr>
                <w:b/>
                <w:lang w:val="en-US"/>
              </w:rPr>
            </w:pPr>
            <w:r w:rsidRPr="00C435F8">
              <w:rPr>
                <w:b/>
                <w:lang w:val="en-US"/>
              </w:rPr>
              <w:t>(Computer Use)</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68CAACBC" w14:textId="75C7D85B" w:rsidR="00557F13" w:rsidRPr="00C435F8" w:rsidRDefault="00557F13" w:rsidP="00913FA3">
            <w:pPr>
              <w:rPr>
                <w:caps/>
              </w:rPr>
            </w:pPr>
          </w:p>
        </w:tc>
      </w:tr>
      <w:tr w:rsidR="003B5734" w:rsidRPr="003B5734" w14:paraId="1522C398" w14:textId="77777777" w:rsidTr="00063BAA">
        <w:trPr>
          <w:trHeight w:val="348"/>
        </w:trPr>
        <w:tc>
          <w:tcPr>
            <w:tcW w:w="2977" w:type="dxa"/>
            <w:vMerge/>
            <w:tcBorders>
              <w:left w:val="single" w:sz="18" w:space="0" w:color="auto"/>
              <w:bottom w:val="single" w:sz="18" w:space="0" w:color="auto"/>
              <w:right w:val="single" w:sz="12" w:space="0" w:color="auto"/>
            </w:tcBorders>
          </w:tcPr>
          <w:p w14:paraId="4E0B3297" w14:textId="77777777" w:rsidR="00557F13" w:rsidRPr="00C435F8" w:rsidRDefault="00557F13"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1EA0AD3D" w14:textId="0EC41F76" w:rsidR="00557F13" w:rsidRPr="00C435F8" w:rsidRDefault="00557F13" w:rsidP="00682CEF">
            <w:pPr>
              <w:rPr>
                <w:lang w:val="en-US"/>
              </w:rPr>
            </w:pPr>
          </w:p>
        </w:tc>
      </w:tr>
      <w:tr w:rsidR="003B5734" w:rsidRPr="003B5734" w14:paraId="439B02E3" w14:textId="77777777" w:rsidTr="00814D7A">
        <w:trPr>
          <w:trHeight w:val="447"/>
        </w:trPr>
        <w:tc>
          <w:tcPr>
            <w:tcW w:w="2977" w:type="dxa"/>
            <w:vMerge w:val="restart"/>
            <w:tcBorders>
              <w:top w:val="single" w:sz="18" w:space="0" w:color="auto"/>
              <w:left w:val="single" w:sz="18" w:space="0" w:color="auto"/>
              <w:right w:val="single" w:sz="12" w:space="0" w:color="auto"/>
            </w:tcBorders>
          </w:tcPr>
          <w:p w14:paraId="71B66E2A" w14:textId="77777777" w:rsidR="00814D7A" w:rsidRPr="00A76FBC" w:rsidRDefault="00814D7A" w:rsidP="008E6FFC">
            <w:pPr>
              <w:rPr>
                <w:b/>
                <w:sz w:val="22"/>
                <w:szCs w:val="22"/>
              </w:rPr>
            </w:pPr>
            <w:r w:rsidRPr="00A76FBC">
              <w:rPr>
                <w:b/>
                <w:sz w:val="22"/>
                <w:szCs w:val="22"/>
              </w:rPr>
              <w:t>Diğer Uygulamalar</w:t>
            </w:r>
          </w:p>
          <w:p w14:paraId="7EAD3A30" w14:textId="77777777" w:rsidR="00814D7A" w:rsidRPr="00A76FBC" w:rsidRDefault="00814D7A" w:rsidP="008E6FFC">
            <w:pPr>
              <w:rPr>
                <w:b/>
                <w:lang w:val="en-US"/>
              </w:rPr>
            </w:pPr>
          </w:p>
          <w:p w14:paraId="569E4A3C" w14:textId="77777777" w:rsidR="00814D7A" w:rsidRPr="00A76FBC" w:rsidRDefault="00814D7A" w:rsidP="008E6FFC">
            <w:pPr>
              <w:rPr>
                <w:b/>
                <w:lang w:val="en-US"/>
              </w:rPr>
            </w:pPr>
            <w:r w:rsidRPr="00A76FBC">
              <w:rPr>
                <w:b/>
                <w:lang w:val="en-US"/>
              </w:rPr>
              <w:t>(Other Activities)</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1192B0F3" w14:textId="49D1C761" w:rsidR="00814D7A" w:rsidRPr="00A76FBC" w:rsidRDefault="00814D7A" w:rsidP="0002563A">
            <w:pPr>
              <w:rPr>
                <w:b/>
                <w:caps/>
                <w:lang w:val="en-US"/>
              </w:rPr>
            </w:pPr>
          </w:p>
        </w:tc>
      </w:tr>
      <w:tr w:rsidR="003B5734" w:rsidRPr="003B5734" w14:paraId="4ECCDAF8" w14:textId="77777777" w:rsidTr="00814D7A">
        <w:trPr>
          <w:trHeight w:val="377"/>
        </w:trPr>
        <w:tc>
          <w:tcPr>
            <w:tcW w:w="2977" w:type="dxa"/>
            <w:vMerge/>
            <w:tcBorders>
              <w:left w:val="single" w:sz="18" w:space="0" w:color="auto"/>
              <w:bottom w:val="single" w:sz="18" w:space="0" w:color="auto"/>
              <w:right w:val="single" w:sz="12" w:space="0" w:color="auto"/>
            </w:tcBorders>
          </w:tcPr>
          <w:p w14:paraId="2CCAA98A" w14:textId="77777777" w:rsidR="00814D7A" w:rsidRPr="00A76FBC" w:rsidRDefault="00814D7A"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5D6DC43" w14:textId="5593ED12" w:rsidR="00814D7A" w:rsidRPr="00A76FBC" w:rsidRDefault="00814D7A" w:rsidP="00814D7A">
            <w:pPr>
              <w:rPr>
                <w:b/>
                <w:caps/>
                <w:lang w:val="en-US"/>
              </w:rPr>
            </w:pPr>
          </w:p>
        </w:tc>
      </w:tr>
      <w:tr w:rsidR="00094629" w:rsidRPr="00094629" w14:paraId="30138703" w14:textId="77777777" w:rsidTr="00256470">
        <w:tc>
          <w:tcPr>
            <w:tcW w:w="2977" w:type="dxa"/>
            <w:vMerge w:val="restart"/>
            <w:tcBorders>
              <w:top w:val="single" w:sz="18" w:space="0" w:color="auto"/>
              <w:left w:val="single" w:sz="18" w:space="0" w:color="auto"/>
              <w:right w:val="single" w:sz="12" w:space="0" w:color="auto"/>
            </w:tcBorders>
          </w:tcPr>
          <w:p w14:paraId="23F933D6" w14:textId="77777777" w:rsidR="00814D7A" w:rsidRPr="00094629" w:rsidRDefault="00814D7A" w:rsidP="008E6FFC">
            <w:pPr>
              <w:rPr>
                <w:b/>
                <w:sz w:val="22"/>
                <w:szCs w:val="22"/>
              </w:rPr>
            </w:pPr>
            <w:r w:rsidRPr="00094629">
              <w:rPr>
                <w:b/>
                <w:sz w:val="22"/>
                <w:szCs w:val="22"/>
              </w:rPr>
              <w:t>Başarı Değerlendirme</w:t>
            </w:r>
          </w:p>
          <w:p w14:paraId="2A46671E" w14:textId="77777777" w:rsidR="00814D7A" w:rsidRPr="00094629" w:rsidRDefault="00814D7A" w:rsidP="008E6FFC">
            <w:pPr>
              <w:rPr>
                <w:b/>
                <w:sz w:val="22"/>
                <w:szCs w:val="22"/>
              </w:rPr>
            </w:pPr>
            <w:r w:rsidRPr="00094629">
              <w:rPr>
                <w:b/>
                <w:sz w:val="22"/>
                <w:szCs w:val="22"/>
              </w:rPr>
              <w:t xml:space="preserve">Sistemi </w:t>
            </w:r>
          </w:p>
          <w:p w14:paraId="69EEC396" w14:textId="77777777" w:rsidR="00814D7A" w:rsidRPr="00094629" w:rsidRDefault="00814D7A" w:rsidP="008E6FFC">
            <w:pPr>
              <w:rPr>
                <w:b/>
                <w:lang w:val="en-US"/>
              </w:rPr>
            </w:pPr>
          </w:p>
          <w:p w14:paraId="07D23B98" w14:textId="77777777" w:rsidR="00814D7A" w:rsidRPr="00094629" w:rsidRDefault="00814D7A" w:rsidP="008E6FFC">
            <w:pPr>
              <w:rPr>
                <w:b/>
                <w:lang w:val="en-US"/>
              </w:rPr>
            </w:pPr>
            <w:r w:rsidRPr="00094629">
              <w:rPr>
                <w:b/>
                <w:lang w:val="en-US"/>
              </w:rPr>
              <w:t>(Assessment Criteria)</w:t>
            </w:r>
          </w:p>
          <w:p w14:paraId="2744F17D" w14:textId="77777777" w:rsidR="00814D7A" w:rsidRPr="00094629" w:rsidRDefault="00814D7A"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14:paraId="1AF115E3" w14:textId="77777777" w:rsidR="00814D7A" w:rsidRPr="00094629" w:rsidRDefault="00814D7A" w:rsidP="008E6FFC">
            <w:pPr>
              <w:rPr>
                <w:b/>
              </w:rPr>
            </w:pPr>
            <w:r w:rsidRPr="00094629">
              <w:rPr>
                <w:b/>
              </w:rPr>
              <w:t>Faaliyetler</w:t>
            </w:r>
          </w:p>
          <w:p w14:paraId="2DE17843" w14:textId="77777777" w:rsidR="00814D7A" w:rsidRPr="00094629" w:rsidRDefault="00814D7A" w:rsidP="008E6FFC">
            <w:pPr>
              <w:rPr>
                <w:b/>
                <w:lang w:val="en-US"/>
              </w:rPr>
            </w:pPr>
            <w:r w:rsidRPr="00094629">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14:paraId="3DCF712A" w14:textId="77777777" w:rsidR="00814D7A" w:rsidRPr="00094629" w:rsidRDefault="00814D7A" w:rsidP="00C353A3">
            <w:pPr>
              <w:jc w:val="center"/>
              <w:rPr>
                <w:b/>
              </w:rPr>
            </w:pPr>
            <w:r w:rsidRPr="00094629">
              <w:rPr>
                <w:b/>
              </w:rPr>
              <w:t>Adedi*</w:t>
            </w:r>
          </w:p>
          <w:p w14:paraId="5A353564" w14:textId="77777777" w:rsidR="00814D7A" w:rsidRPr="00094629" w:rsidRDefault="00814D7A" w:rsidP="00C353A3">
            <w:pPr>
              <w:jc w:val="center"/>
              <w:rPr>
                <w:b/>
                <w:lang w:val="en-US"/>
              </w:rPr>
            </w:pPr>
            <w:r w:rsidRPr="00094629">
              <w:rPr>
                <w:b/>
                <w:lang w:val="en-US"/>
              </w:rPr>
              <w:t>(Quantity)</w:t>
            </w:r>
          </w:p>
        </w:tc>
        <w:tc>
          <w:tcPr>
            <w:tcW w:w="3119" w:type="dxa"/>
            <w:tcBorders>
              <w:top w:val="single" w:sz="18" w:space="0" w:color="auto"/>
              <w:left w:val="single" w:sz="12" w:space="0" w:color="auto"/>
              <w:bottom w:val="single" w:sz="12" w:space="0" w:color="auto"/>
              <w:right w:val="single" w:sz="18" w:space="0" w:color="auto"/>
            </w:tcBorders>
          </w:tcPr>
          <w:p w14:paraId="464E3510" w14:textId="77777777" w:rsidR="00814D7A" w:rsidRPr="00094629" w:rsidRDefault="00814D7A" w:rsidP="00C353A3">
            <w:pPr>
              <w:jc w:val="center"/>
              <w:rPr>
                <w:b/>
                <w:lang w:val="en-US"/>
              </w:rPr>
            </w:pPr>
            <w:r w:rsidRPr="00094629">
              <w:rPr>
                <w:b/>
              </w:rPr>
              <w:t>Değerlendirmedeki Katkısı</w:t>
            </w:r>
            <w:r w:rsidRPr="00094629">
              <w:rPr>
                <w:b/>
                <w:lang w:val="en-US"/>
              </w:rPr>
              <w:t>, %</w:t>
            </w:r>
          </w:p>
          <w:p w14:paraId="41568AB1" w14:textId="77777777" w:rsidR="00814D7A" w:rsidRPr="00094629" w:rsidRDefault="00814D7A" w:rsidP="00C353A3">
            <w:pPr>
              <w:jc w:val="center"/>
              <w:rPr>
                <w:b/>
                <w:lang w:val="en-US"/>
              </w:rPr>
            </w:pPr>
            <w:r w:rsidRPr="00094629">
              <w:rPr>
                <w:b/>
                <w:lang w:val="en-US"/>
              </w:rPr>
              <w:t>(Effects on Grading, %)</w:t>
            </w:r>
          </w:p>
        </w:tc>
      </w:tr>
      <w:tr w:rsidR="00094629" w:rsidRPr="00094629" w14:paraId="4B096835" w14:textId="77777777" w:rsidTr="00FB1387">
        <w:tc>
          <w:tcPr>
            <w:tcW w:w="2977" w:type="dxa"/>
            <w:vMerge/>
            <w:tcBorders>
              <w:left w:val="single" w:sz="18" w:space="0" w:color="auto"/>
              <w:right w:val="single" w:sz="12" w:space="0" w:color="auto"/>
            </w:tcBorders>
          </w:tcPr>
          <w:p w14:paraId="782F4857" w14:textId="77777777" w:rsidR="00814D7A" w:rsidRPr="00094629"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48F73208" w14:textId="77777777" w:rsidR="00814D7A" w:rsidRPr="00094629" w:rsidRDefault="00814D7A" w:rsidP="00497E7E">
            <w:pPr>
              <w:rPr>
                <w:b/>
              </w:rPr>
            </w:pPr>
            <w:r w:rsidRPr="00094629">
              <w:rPr>
                <w:b/>
              </w:rPr>
              <w:t>Yıl İçi Sınavları</w:t>
            </w:r>
          </w:p>
          <w:p w14:paraId="4E4743A2" w14:textId="77777777" w:rsidR="00814D7A" w:rsidRPr="00094629" w:rsidRDefault="00814D7A" w:rsidP="00497E7E">
            <w:pPr>
              <w:rPr>
                <w:b/>
                <w:lang w:val="en-US"/>
              </w:rPr>
            </w:pPr>
            <w:r w:rsidRPr="00094629">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1EFA78D1" w14:textId="77777777" w:rsidR="00814D7A" w:rsidRPr="00094629"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09F9B109" w14:textId="77777777" w:rsidR="00814D7A" w:rsidRPr="00094629" w:rsidRDefault="00C71DB7" w:rsidP="00FB1387">
            <w:pPr>
              <w:jc w:val="center"/>
              <w:rPr>
                <w:b/>
                <w:caps/>
                <w:lang w:val="en-US"/>
              </w:rPr>
            </w:pPr>
            <w:r w:rsidRPr="00094629">
              <w:rPr>
                <w:b/>
                <w:caps/>
                <w:lang w:val="en-US"/>
              </w:rPr>
              <w:t>-</w:t>
            </w:r>
          </w:p>
        </w:tc>
      </w:tr>
      <w:tr w:rsidR="00094629" w:rsidRPr="00094629" w14:paraId="25CE439A" w14:textId="77777777" w:rsidTr="00FB1387">
        <w:tc>
          <w:tcPr>
            <w:tcW w:w="2977" w:type="dxa"/>
            <w:vMerge/>
            <w:tcBorders>
              <w:left w:val="single" w:sz="18" w:space="0" w:color="auto"/>
              <w:right w:val="single" w:sz="12" w:space="0" w:color="auto"/>
            </w:tcBorders>
          </w:tcPr>
          <w:p w14:paraId="42EF8D19" w14:textId="77777777" w:rsidR="00814D7A" w:rsidRPr="00094629"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7B04DBBC" w14:textId="77777777" w:rsidR="00814D7A" w:rsidRPr="00094629" w:rsidRDefault="00814D7A" w:rsidP="00497E7E">
            <w:pPr>
              <w:rPr>
                <w:b/>
              </w:rPr>
            </w:pPr>
            <w:r w:rsidRPr="00094629">
              <w:rPr>
                <w:b/>
              </w:rPr>
              <w:t>Kısa Sınavlar</w:t>
            </w:r>
          </w:p>
          <w:p w14:paraId="046EAB78" w14:textId="77777777" w:rsidR="00814D7A" w:rsidRPr="00094629" w:rsidRDefault="00814D7A" w:rsidP="00497E7E">
            <w:pPr>
              <w:rPr>
                <w:b/>
                <w:lang w:val="en-US"/>
              </w:rPr>
            </w:pPr>
            <w:r w:rsidRPr="00094629">
              <w:rPr>
                <w:b/>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24B4CAED" w14:textId="77777777" w:rsidR="00814D7A" w:rsidRPr="00094629"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46D99FA4" w14:textId="77777777" w:rsidR="00814D7A" w:rsidRPr="00094629" w:rsidRDefault="00814D7A" w:rsidP="00FB1387">
            <w:pPr>
              <w:jc w:val="center"/>
              <w:rPr>
                <w:b/>
                <w:caps/>
                <w:lang w:val="en-US"/>
              </w:rPr>
            </w:pPr>
          </w:p>
        </w:tc>
      </w:tr>
      <w:tr w:rsidR="00094629" w:rsidRPr="00094629" w14:paraId="67F02A70" w14:textId="77777777" w:rsidTr="00FB1387">
        <w:tc>
          <w:tcPr>
            <w:tcW w:w="2977" w:type="dxa"/>
            <w:vMerge/>
            <w:tcBorders>
              <w:left w:val="single" w:sz="18" w:space="0" w:color="auto"/>
              <w:right w:val="single" w:sz="12" w:space="0" w:color="auto"/>
            </w:tcBorders>
          </w:tcPr>
          <w:p w14:paraId="7504296F" w14:textId="77777777" w:rsidR="00814D7A" w:rsidRPr="00094629"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3BB673E5" w14:textId="77777777" w:rsidR="00814D7A" w:rsidRPr="00094629" w:rsidRDefault="00814D7A" w:rsidP="00497E7E">
            <w:pPr>
              <w:rPr>
                <w:b/>
              </w:rPr>
            </w:pPr>
            <w:r w:rsidRPr="00094629">
              <w:rPr>
                <w:b/>
              </w:rPr>
              <w:t>Ödevler</w:t>
            </w:r>
          </w:p>
          <w:p w14:paraId="6188F9AC" w14:textId="77777777" w:rsidR="00814D7A" w:rsidRPr="00094629" w:rsidRDefault="00814D7A" w:rsidP="00497E7E">
            <w:pPr>
              <w:rPr>
                <w:b/>
                <w:lang w:val="en-US"/>
              </w:rPr>
            </w:pPr>
            <w:r w:rsidRPr="00094629">
              <w:rPr>
                <w:b/>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5EDF2163" w14:textId="717408CE" w:rsidR="00814D7A" w:rsidRPr="00094629" w:rsidRDefault="00094629" w:rsidP="00FB1387">
            <w:pPr>
              <w:jc w:val="center"/>
              <w:rPr>
                <w:b/>
                <w:caps/>
                <w:lang w:val="en-US"/>
              </w:rPr>
            </w:pPr>
            <w:r w:rsidRPr="00094629">
              <w:rPr>
                <w:b/>
                <w:caps/>
                <w:lang w:val="en-US"/>
              </w:rPr>
              <w:t>3</w:t>
            </w:r>
          </w:p>
        </w:tc>
        <w:tc>
          <w:tcPr>
            <w:tcW w:w="3119" w:type="dxa"/>
            <w:tcBorders>
              <w:top w:val="single" w:sz="12" w:space="0" w:color="auto"/>
              <w:left w:val="single" w:sz="12" w:space="0" w:color="auto"/>
              <w:bottom w:val="single" w:sz="12" w:space="0" w:color="auto"/>
              <w:right w:val="single" w:sz="18" w:space="0" w:color="auto"/>
            </w:tcBorders>
            <w:vAlign w:val="center"/>
          </w:tcPr>
          <w:p w14:paraId="3110AE01" w14:textId="14F7A3D9" w:rsidR="00814D7A" w:rsidRPr="00094629" w:rsidRDefault="00D37D1B" w:rsidP="00FB1387">
            <w:pPr>
              <w:jc w:val="center"/>
              <w:rPr>
                <w:b/>
                <w:lang w:val="en-US"/>
              </w:rPr>
            </w:pPr>
            <w:r>
              <w:rPr>
                <w:b/>
                <w:lang w:val="en-US"/>
              </w:rPr>
              <w:t>%</w:t>
            </w:r>
            <w:r w:rsidR="00094629" w:rsidRPr="00094629">
              <w:rPr>
                <w:b/>
                <w:lang w:val="en-US"/>
              </w:rPr>
              <w:t>20</w:t>
            </w:r>
          </w:p>
        </w:tc>
      </w:tr>
      <w:tr w:rsidR="00094629" w:rsidRPr="00094629" w14:paraId="1B9CBB14" w14:textId="77777777" w:rsidTr="00FB1387">
        <w:tc>
          <w:tcPr>
            <w:tcW w:w="2977" w:type="dxa"/>
            <w:vMerge/>
            <w:tcBorders>
              <w:left w:val="single" w:sz="18" w:space="0" w:color="auto"/>
              <w:right w:val="single" w:sz="12" w:space="0" w:color="auto"/>
            </w:tcBorders>
          </w:tcPr>
          <w:p w14:paraId="0398EEDF" w14:textId="77777777" w:rsidR="00814D7A" w:rsidRPr="00094629"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D108EDF" w14:textId="77777777" w:rsidR="00814D7A" w:rsidRPr="00094629" w:rsidRDefault="00814D7A" w:rsidP="00497E7E">
            <w:pPr>
              <w:rPr>
                <w:b/>
              </w:rPr>
            </w:pPr>
            <w:r w:rsidRPr="00094629">
              <w:rPr>
                <w:b/>
              </w:rPr>
              <w:t>Projeler</w:t>
            </w:r>
          </w:p>
          <w:p w14:paraId="1F45BAC9" w14:textId="77777777" w:rsidR="00814D7A" w:rsidRPr="00094629" w:rsidRDefault="00814D7A" w:rsidP="00497E7E">
            <w:pPr>
              <w:rPr>
                <w:b/>
                <w:lang w:val="en-US"/>
              </w:rPr>
            </w:pPr>
            <w:r w:rsidRPr="00094629">
              <w:rPr>
                <w:b/>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511B6638" w14:textId="55BD2071" w:rsidR="00814D7A" w:rsidRPr="00094629" w:rsidRDefault="00814D7A" w:rsidP="00FB1387">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232D4AD6" w14:textId="2FA7DC59" w:rsidR="00814D7A" w:rsidRPr="00094629" w:rsidRDefault="00814D7A" w:rsidP="00FB1387">
            <w:pPr>
              <w:jc w:val="center"/>
              <w:rPr>
                <w:b/>
                <w:caps/>
                <w:lang w:val="en-US"/>
              </w:rPr>
            </w:pPr>
          </w:p>
        </w:tc>
      </w:tr>
      <w:tr w:rsidR="00E05471" w:rsidRPr="00094629" w14:paraId="0E8FC5A6" w14:textId="77777777" w:rsidTr="00FB1387">
        <w:tc>
          <w:tcPr>
            <w:tcW w:w="2977" w:type="dxa"/>
            <w:vMerge/>
            <w:tcBorders>
              <w:left w:val="single" w:sz="18" w:space="0" w:color="auto"/>
              <w:right w:val="single" w:sz="12" w:space="0" w:color="auto"/>
            </w:tcBorders>
          </w:tcPr>
          <w:p w14:paraId="66C19EBE" w14:textId="77777777" w:rsidR="00E05471" w:rsidRPr="00094629" w:rsidRDefault="00E05471" w:rsidP="00E05471">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CF3CCDF" w14:textId="77777777" w:rsidR="00E05471" w:rsidRPr="00094629" w:rsidRDefault="00E05471" w:rsidP="00E05471">
            <w:pPr>
              <w:rPr>
                <w:b/>
              </w:rPr>
            </w:pPr>
            <w:r w:rsidRPr="00094629">
              <w:rPr>
                <w:b/>
              </w:rPr>
              <w:t>Dönem Ödevi/Projesi</w:t>
            </w:r>
          </w:p>
          <w:p w14:paraId="2007456E" w14:textId="77777777" w:rsidR="00E05471" w:rsidRPr="00094629" w:rsidRDefault="00E05471" w:rsidP="00E05471">
            <w:pPr>
              <w:rPr>
                <w:b/>
                <w:lang w:val="en-US"/>
              </w:rPr>
            </w:pPr>
            <w:r w:rsidRPr="00094629">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51FF4C33" w14:textId="0ECC3F69" w:rsidR="00E05471" w:rsidRPr="00094629" w:rsidRDefault="00E05471" w:rsidP="00E05471">
            <w:pPr>
              <w:jc w:val="center"/>
              <w:rPr>
                <w:b/>
                <w:caps/>
                <w:lang w:val="en-US"/>
              </w:rPr>
            </w:pPr>
            <w:r w:rsidRPr="00094629">
              <w:rPr>
                <w:b/>
                <w:caps/>
                <w:lang w:val="en-US"/>
              </w:rPr>
              <w:t>1</w:t>
            </w:r>
          </w:p>
        </w:tc>
        <w:tc>
          <w:tcPr>
            <w:tcW w:w="3119" w:type="dxa"/>
            <w:tcBorders>
              <w:top w:val="single" w:sz="12" w:space="0" w:color="auto"/>
              <w:left w:val="single" w:sz="12" w:space="0" w:color="auto"/>
              <w:bottom w:val="single" w:sz="12" w:space="0" w:color="auto"/>
              <w:right w:val="single" w:sz="18" w:space="0" w:color="auto"/>
            </w:tcBorders>
            <w:vAlign w:val="center"/>
          </w:tcPr>
          <w:p w14:paraId="4A1B260E" w14:textId="7B557539" w:rsidR="00E05471" w:rsidRPr="00094629" w:rsidRDefault="00D37D1B" w:rsidP="00E05471">
            <w:pPr>
              <w:jc w:val="center"/>
              <w:rPr>
                <w:b/>
                <w:caps/>
                <w:lang w:val="en-US"/>
              </w:rPr>
            </w:pPr>
            <w:r>
              <w:rPr>
                <w:b/>
                <w:caps/>
                <w:lang w:val="en-US"/>
              </w:rPr>
              <w:t>%</w:t>
            </w:r>
            <w:r w:rsidR="00E05471" w:rsidRPr="00094629">
              <w:rPr>
                <w:b/>
                <w:caps/>
                <w:lang w:val="en-US"/>
              </w:rPr>
              <w:t>40</w:t>
            </w:r>
          </w:p>
        </w:tc>
      </w:tr>
      <w:tr w:rsidR="00E05471" w:rsidRPr="00094629" w14:paraId="45D9B91F" w14:textId="77777777" w:rsidTr="00FB1387">
        <w:tc>
          <w:tcPr>
            <w:tcW w:w="2977" w:type="dxa"/>
            <w:vMerge/>
            <w:tcBorders>
              <w:left w:val="single" w:sz="18" w:space="0" w:color="auto"/>
              <w:right w:val="single" w:sz="12" w:space="0" w:color="auto"/>
            </w:tcBorders>
          </w:tcPr>
          <w:p w14:paraId="3C9E2D9F" w14:textId="77777777" w:rsidR="00E05471" w:rsidRPr="00094629" w:rsidRDefault="00E05471" w:rsidP="00E05471">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B490F12" w14:textId="77777777" w:rsidR="00E05471" w:rsidRPr="00094629" w:rsidRDefault="00E05471" w:rsidP="00E05471">
            <w:pPr>
              <w:rPr>
                <w:b/>
              </w:rPr>
            </w:pPr>
            <w:r w:rsidRPr="00094629">
              <w:rPr>
                <w:b/>
              </w:rPr>
              <w:t>Laboratuar Uygulaması</w:t>
            </w:r>
          </w:p>
          <w:p w14:paraId="5CD3E500" w14:textId="77777777" w:rsidR="00E05471" w:rsidRPr="00094629" w:rsidRDefault="00E05471" w:rsidP="00E05471">
            <w:pPr>
              <w:rPr>
                <w:b/>
                <w:lang w:val="en-US"/>
              </w:rPr>
            </w:pPr>
            <w:r w:rsidRPr="00094629">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48052B6F" w14:textId="77777777" w:rsidR="00E05471" w:rsidRPr="00094629" w:rsidRDefault="00E05471" w:rsidP="00E05471">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09601386" w14:textId="77777777" w:rsidR="00E05471" w:rsidRPr="00094629" w:rsidRDefault="00E05471" w:rsidP="00E05471">
            <w:pPr>
              <w:jc w:val="center"/>
              <w:rPr>
                <w:b/>
                <w:caps/>
                <w:lang w:val="en-US"/>
              </w:rPr>
            </w:pPr>
          </w:p>
        </w:tc>
      </w:tr>
      <w:tr w:rsidR="00E05471" w:rsidRPr="00094629" w14:paraId="2DF577B2" w14:textId="77777777" w:rsidTr="00FB1387">
        <w:tc>
          <w:tcPr>
            <w:tcW w:w="2977" w:type="dxa"/>
            <w:vMerge/>
            <w:tcBorders>
              <w:left w:val="single" w:sz="18" w:space="0" w:color="auto"/>
              <w:right w:val="single" w:sz="12" w:space="0" w:color="auto"/>
            </w:tcBorders>
          </w:tcPr>
          <w:p w14:paraId="4C9FB201" w14:textId="77777777" w:rsidR="00E05471" w:rsidRPr="00094629" w:rsidRDefault="00E05471" w:rsidP="00E05471">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57C9EBD" w14:textId="77777777" w:rsidR="00E05471" w:rsidRPr="00094629" w:rsidRDefault="00E05471" w:rsidP="00E05471">
            <w:pPr>
              <w:rPr>
                <w:b/>
              </w:rPr>
            </w:pPr>
            <w:r w:rsidRPr="00094629">
              <w:rPr>
                <w:b/>
              </w:rPr>
              <w:t>Diğer Uygulamalar</w:t>
            </w:r>
          </w:p>
          <w:p w14:paraId="38E2925A" w14:textId="77777777" w:rsidR="00E05471" w:rsidRPr="00094629" w:rsidRDefault="00E05471" w:rsidP="00E05471">
            <w:pPr>
              <w:rPr>
                <w:b/>
                <w:lang w:val="en-US"/>
              </w:rPr>
            </w:pPr>
            <w:r w:rsidRPr="00094629">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67154A6E" w14:textId="77777777" w:rsidR="00E05471" w:rsidRPr="00094629" w:rsidRDefault="00E05471" w:rsidP="00E05471">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36D53F98" w14:textId="2EC3A783" w:rsidR="00E05471" w:rsidRPr="00094629" w:rsidRDefault="00E05471" w:rsidP="00E05471">
            <w:pPr>
              <w:jc w:val="center"/>
              <w:rPr>
                <w:b/>
                <w:caps/>
                <w:lang w:val="en-US"/>
              </w:rPr>
            </w:pPr>
          </w:p>
        </w:tc>
      </w:tr>
      <w:tr w:rsidR="00E05471" w:rsidRPr="00094629" w14:paraId="4DCD8DFC" w14:textId="77777777" w:rsidTr="00FB1387">
        <w:tc>
          <w:tcPr>
            <w:tcW w:w="2977" w:type="dxa"/>
            <w:vMerge/>
            <w:tcBorders>
              <w:left w:val="single" w:sz="18" w:space="0" w:color="auto"/>
              <w:bottom w:val="single" w:sz="18" w:space="0" w:color="auto"/>
              <w:right w:val="single" w:sz="12" w:space="0" w:color="auto"/>
            </w:tcBorders>
          </w:tcPr>
          <w:p w14:paraId="3CFDBA76" w14:textId="77777777" w:rsidR="00E05471" w:rsidRPr="00094629" w:rsidRDefault="00E05471" w:rsidP="00E05471">
            <w:pPr>
              <w:rPr>
                <w:lang w:val="en-US"/>
              </w:rPr>
            </w:pPr>
          </w:p>
        </w:tc>
        <w:tc>
          <w:tcPr>
            <w:tcW w:w="2977" w:type="dxa"/>
            <w:tcBorders>
              <w:top w:val="single" w:sz="12" w:space="0" w:color="auto"/>
              <w:left w:val="single" w:sz="12" w:space="0" w:color="auto"/>
              <w:bottom w:val="single" w:sz="18" w:space="0" w:color="auto"/>
              <w:right w:val="single" w:sz="12" w:space="0" w:color="auto"/>
            </w:tcBorders>
          </w:tcPr>
          <w:p w14:paraId="6CE70FB0" w14:textId="77777777" w:rsidR="00E05471" w:rsidRPr="00094629" w:rsidRDefault="00E05471" w:rsidP="00E05471">
            <w:pPr>
              <w:rPr>
                <w:b/>
              </w:rPr>
            </w:pPr>
            <w:r w:rsidRPr="00094629">
              <w:rPr>
                <w:b/>
              </w:rPr>
              <w:t>Final Sınavı</w:t>
            </w:r>
          </w:p>
          <w:p w14:paraId="7751D66F" w14:textId="77777777" w:rsidR="00E05471" w:rsidRPr="00094629" w:rsidRDefault="00E05471" w:rsidP="00E05471">
            <w:pPr>
              <w:rPr>
                <w:b/>
                <w:lang w:val="en-US"/>
              </w:rPr>
            </w:pPr>
            <w:r w:rsidRPr="00094629">
              <w:rPr>
                <w:b/>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199C5823" w14:textId="77777777" w:rsidR="00E05471" w:rsidRPr="00094629" w:rsidRDefault="00E05471" w:rsidP="00E05471">
            <w:pPr>
              <w:jc w:val="center"/>
              <w:rPr>
                <w:b/>
                <w:caps/>
                <w:lang w:val="en-US"/>
              </w:rPr>
            </w:pPr>
            <w:r w:rsidRPr="00094629">
              <w:rPr>
                <w:b/>
                <w:caps/>
                <w:lang w:val="en-US"/>
              </w:rPr>
              <w:t>1</w:t>
            </w:r>
          </w:p>
        </w:tc>
        <w:tc>
          <w:tcPr>
            <w:tcW w:w="3119" w:type="dxa"/>
            <w:tcBorders>
              <w:top w:val="single" w:sz="12" w:space="0" w:color="auto"/>
              <w:left w:val="single" w:sz="12" w:space="0" w:color="auto"/>
              <w:bottom w:val="single" w:sz="18" w:space="0" w:color="auto"/>
              <w:right w:val="single" w:sz="18" w:space="0" w:color="auto"/>
            </w:tcBorders>
            <w:vAlign w:val="center"/>
          </w:tcPr>
          <w:p w14:paraId="1DEDFB47" w14:textId="187F1128" w:rsidR="00E05471" w:rsidRPr="00094629" w:rsidRDefault="00D37D1B" w:rsidP="00E05471">
            <w:pPr>
              <w:jc w:val="center"/>
              <w:rPr>
                <w:b/>
                <w:caps/>
                <w:lang w:val="en-US"/>
              </w:rPr>
            </w:pPr>
            <w:r>
              <w:rPr>
                <w:b/>
                <w:caps/>
                <w:lang w:val="en-US"/>
              </w:rPr>
              <w:t>%</w:t>
            </w:r>
            <w:r w:rsidR="00E05471" w:rsidRPr="00094629">
              <w:rPr>
                <w:b/>
                <w:caps/>
                <w:lang w:val="en-US"/>
              </w:rPr>
              <w:t>40</w:t>
            </w:r>
          </w:p>
        </w:tc>
      </w:tr>
    </w:tbl>
    <w:p w14:paraId="61CCE96A" w14:textId="77777777" w:rsidR="00E85915" w:rsidRPr="00094629" w:rsidRDefault="00BE3112" w:rsidP="002A2466">
      <w:pPr>
        <w:jc w:val="both"/>
        <w:rPr>
          <w:caps/>
          <w:sz w:val="22"/>
          <w:szCs w:val="22"/>
        </w:rPr>
      </w:pPr>
      <w:r w:rsidRPr="00094629">
        <w:rPr>
          <w:b/>
          <w:sz w:val="22"/>
          <w:szCs w:val="22"/>
        </w:rPr>
        <w:t>*</w:t>
      </w:r>
      <w:r w:rsidRPr="00094629">
        <w:rPr>
          <w:sz w:val="22"/>
          <w:szCs w:val="22"/>
        </w:rPr>
        <w:t>Yukar</w:t>
      </w:r>
      <w:r w:rsidR="00363AC1" w:rsidRPr="00094629">
        <w:rPr>
          <w:sz w:val="22"/>
          <w:szCs w:val="22"/>
        </w:rPr>
        <w:t xml:space="preserve">ıda Belirtilen Sayılar </w:t>
      </w:r>
      <w:r w:rsidR="00256470" w:rsidRPr="00094629">
        <w:rPr>
          <w:sz w:val="22"/>
          <w:szCs w:val="22"/>
        </w:rPr>
        <w:t xml:space="preserve">En Az Değerler </w:t>
      </w:r>
      <w:r w:rsidRPr="00094629">
        <w:rPr>
          <w:sz w:val="22"/>
          <w:szCs w:val="22"/>
        </w:rPr>
        <w:t>Olup</w:t>
      </w:r>
      <w:r w:rsidR="00256470" w:rsidRPr="00094629">
        <w:rPr>
          <w:sz w:val="22"/>
          <w:szCs w:val="22"/>
        </w:rPr>
        <w:t>,</w:t>
      </w:r>
      <w:r w:rsidRPr="00094629">
        <w:rPr>
          <w:sz w:val="22"/>
          <w:szCs w:val="22"/>
        </w:rPr>
        <w:t xml:space="preserve"> </w:t>
      </w:r>
      <w:r w:rsidR="00363AC1" w:rsidRPr="00094629">
        <w:rPr>
          <w:sz w:val="22"/>
          <w:szCs w:val="22"/>
        </w:rPr>
        <w:t>Yerine Getirilmesi Zorunludur</w:t>
      </w:r>
      <w:r w:rsidR="00955B7D" w:rsidRPr="00094629">
        <w:rPr>
          <w:sz w:val="22"/>
          <w:szCs w:val="22"/>
        </w:rPr>
        <w:t>.</w:t>
      </w:r>
    </w:p>
    <w:p w14:paraId="0D2384CB" w14:textId="77777777" w:rsidR="00E11B06" w:rsidRPr="003B5734" w:rsidRDefault="00E11B06">
      <w:pPr>
        <w:jc w:val="center"/>
        <w:rPr>
          <w:b/>
          <w:caps/>
          <w:color w:val="FF0000"/>
          <w:sz w:val="28"/>
        </w:rPr>
      </w:pPr>
    </w:p>
    <w:p w14:paraId="26AA07D6" w14:textId="77777777" w:rsidR="00873E4D" w:rsidRPr="003B5734" w:rsidRDefault="00955B7D">
      <w:pPr>
        <w:jc w:val="center"/>
        <w:rPr>
          <w:b/>
          <w:caps/>
          <w:color w:val="FF0000"/>
          <w:sz w:val="28"/>
        </w:rPr>
      </w:pPr>
      <w:r w:rsidRPr="003B5734">
        <w:rPr>
          <w:b/>
          <w:caps/>
          <w:color w:val="FF0000"/>
          <w:sz w:val="28"/>
        </w:rPr>
        <w:br w:type="page"/>
      </w:r>
    </w:p>
    <w:p w14:paraId="63FB5709" w14:textId="77777777" w:rsidR="00873E4D" w:rsidRPr="003B5734" w:rsidRDefault="00873E4D" w:rsidP="00E60773">
      <w:pPr>
        <w:rPr>
          <w:b/>
          <w:caps/>
          <w:color w:val="FF0000"/>
          <w:sz w:val="28"/>
        </w:rPr>
      </w:pPr>
    </w:p>
    <w:p w14:paraId="0B0A0F26" w14:textId="77777777" w:rsidR="00905631" w:rsidRPr="005013C7" w:rsidRDefault="00905631">
      <w:pPr>
        <w:jc w:val="center"/>
        <w:rPr>
          <w:sz w:val="24"/>
        </w:rPr>
      </w:pPr>
      <w:r w:rsidRPr="005013C7">
        <w:rPr>
          <w:b/>
          <w:caps/>
          <w:sz w:val="28"/>
        </w:rPr>
        <w:t>Ders Planı</w:t>
      </w:r>
    </w:p>
    <w:p w14:paraId="1BF3E2FF" w14:textId="77777777" w:rsidR="00905631" w:rsidRPr="003B5734" w:rsidRDefault="00905631">
      <w:pPr>
        <w:rPr>
          <w:color w:val="FF0000"/>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620"/>
        <w:gridCol w:w="1556"/>
      </w:tblGrid>
      <w:tr w:rsidR="003B5734" w:rsidRPr="003B5734" w14:paraId="7E70BB50" w14:textId="77777777" w:rsidTr="00F72D08">
        <w:tc>
          <w:tcPr>
            <w:tcW w:w="817" w:type="dxa"/>
            <w:tcBorders>
              <w:top w:val="single" w:sz="18" w:space="0" w:color="auto"/>
              <w:left w:val="single" w:sz="18" w:space="0" w:color="auto"/>
              <w:bottom w:val="single" w:sz="18" w:space="0" w:color="auto"/>
              <w:right w:val="single" w:sz="18" w:space="0" w:color="auto"/>
            </w:tcBorders>
          </w:tcPr>
          <w:p w14:paraId="76582155" w14:textId="77777777" w:rsidR="0082725B" w:rsidRPr="002A191E" w:rsidRDefault="0082725B" w:rsidP="0082725B">
            <w:pPr>
              <w:jc w:val="center"/>
              <w:rPr>
                <w:b/>
                <w:sz w:val="22"/>
                <w:szCs w:val="22"/>
              </w:rPr>
            </w:pPr>
          </w:p>
          <w:p w14:paraId="2E03ABC5" w14:textId="77777777" w:rsidR="0082725B" w:rsidRPr="002A191E" w:rsidRDefault="0082725B" w:rsidP="0082725B">
            <w:pPr>
              <w:jc w:val="center"/>
              <w:rPr>
                <w:b/>
                <w:sz w:val="22"/>
                <w:szCs w:val="22"/>
              </w:rPr>
            </w:pPr>
            <w:r w:rsidRPr="002A191E">
              <w:rPr>
                <w:b/>
                <w:sz w:val="22"/>
                <w:szCs w:val="22"/>
              </w:rPr>
              <w:t>Hafta</w:t>
            </w:r>
          </w:p>
        </w:tc>
        <w:tc>
          <w:tcPr>
            <w:tcW w:w="7620" w:type="dxa"/>
            <w:tcBorders>
              <w:top w:val="single" w:sz="18" w:space="0" w:color="auto"/>
              <w:left w:val="single" w:sz="18" w:space="0" w:color="auto"/>
              <w:bottom w:val="single" w:sz="18" w:space="0" w:color="auto"/>
              <w:right w:val="single" w:sz="12" w:space="0" w:color="auto"/>
            </w:tcBorders>
          </w:tcPr>
          <w:p w14:paraId="5DE18200" w14:textId="77777777" w:rsidR="0082725B" w:rsidRPr="002A191E" w:rsidRDefault="0082725B" w:rsidP="0082725B">
            <w:pPr>
              <w:jc w:val="center"/>
              <w:rPr>
                <w:b/>
                <w:sz w:val="22"/>
                <w:szCs w:val="22"/>
              </w:rPr>
            </w:pPr>
          </w:p>
          <w:p w14:paraId="2F45273F" w14:textId="77777777" w:rsidR="0082725B" w:rsidRPr="002A191E" w:rsidRDefault="0082725B" w:rsidP="0082725B">
            <w:pPr>
              <w:jc w:val="center"/>
              <w:rPr>
                <w:b/>
                <w:sz w:val="22"/>
                <w:szCs w:val="22"/>
              </w:rPr>
            </w:pPr>
            <w:r w:rsidRPr="002A191E">
              <w:rPr>
                <w:b/>
                <w:sz w:val="22"/>
                <w:szCs w:val="22"/>
              </w:rPr>
              <w:t>Konular</w:t>
            </w:r>
          </w:p>
        </w:tc>
        <w:tc>
          <w:tcPr>
            <w:tcW w:w="1556" w:type="dxa"/>
            <w:tcBorders>
              <w:top w:val="single" w:sz="18" w:space="0" w:color="auto"/>
              <w:left w:val="single" w:sz="12" w:space="0" w:color="auto"/>
              <w:bottom w:val="single" w:sz="18" w:space="0" w:color="auto"/>
              <w:right w:val="single" w:sz="18" w:space="0" w:color="auto"/>
            </w:tcBorders>
          </w:tcPr>
          <w:p w14:paraId="0AFF6F49" w14:textId="77777777" w:rsidR="0082725B" w:rsidRPr="002A191E" w:rsidRDefault="0082725B" w:rsidP="0082725B">
            <w:pPr>
              <w:jc w:val="center"/>
              <w:rPr>
                <w:b/>
                <w:sz w:val="22"/>
                <w:szCs w:val="22"/>
              </w:rPr>
            </w:pPr>
            <w:r w:rsidRPr="002A191E">
              <w:rPr>
                <w:b/>
                <w:sz w:val="22"/>
                <w:szCs w:val="22"/>
              </w:rPr>
              <w:t>Ders</w:t>
            </w:r>
            <w:r w:rsidR="00FD0E0B" w:rsidRPr="002A191E">
              <w:rPr>
                <w:b/>
                <w:sz w:val="22"/>
                <w:szCs w:val="22"/>
              </w:rPr>
              <w:t>in</w:t>
            </w:r>
            <w:r w:rsidRPr="002A191E">
              <w:rPr>
                <w:b/>
                <w:sz w:val="22"/>
                <w:szCs w:val="22"/>
              </w:rPr>
              <w:t xml:space="preserve"> </w:t>
            </w:r>
          </w:p>
          <w:p w14:paraId="045CFD5E" w14:textId="77777777" w:rsidR="0082725B" w:rsidRPr="002A191E" w:rsidRDefault="00FD0E0B" w:rsidP="0082725B">
            <w:pPr>
              <w:jc w:val="center"/>
              <w:rPr>
                <w:b/>
                <w:sz w:val="22"/>
                <w:szCs w:val="22"/>
              </w:rPr>
            </w:pPr>
            <w:r w:rsidRPr="002A191E">
              <w:rPr>
                <w:b/>
                <w:sz w:val="22"/>
                <w:szCs w:val="22"/>
              </w:rPr>
              <w:t>Çıktılar</w:t>
            </w:r>
            <w:r w:rsidR="0082725B" w:rsidRPr="002A191E">
              <w:rPr>
                <w:b/>
                <w:sz w:val="22"/>
                <w:szCs w:val="22"/>
              </w:rPr>
              <w:t>ı</w:t>
            </w:r>
          </w:p>
        </w:tc>
      </w:tr>
      <w:tr w:rsidR="003B5734" w:rsidRPr="003B5734" w14:paraId="33A2EDE9" w14:textId="77777777" w:rsidTr="00F72D08">
        <w:tc>
          <w:tcPr>
            <w:tcW w:w="817" w:type="dxa"/>
            <w:tcBorders>
              <w:top w:val="single" w:sz="18" w:space="0" w:color="auto"/>
              <w:left w:val="single" w:sz="18" w:space="0" w:color="auto"/>
              <w:right w:val="single" w:sz="18" w:space="0" w:color="auto"/>
            </w:tcBorders>
          </w:tcPr>
          <w:p w14:paraId="45CEE6CC" w14:textId="77777777" w:rsidR="00E5334B" w:rsidRPr="002A191E" w:rsidRDefault="00E5334B" w:rsidP="00905631">
            <w:pPr>
              <w:jc w:val="center"/>
              <w:rPr>
                <w:b/>
                <w:sz w:val="22"/>
                <w:szCs w:val="22"/>
              </w:rPr>
            </w:pPr>
            <w:r w:rsidRPr="002A191E">
              <w:rPr>
                <w:b/>
                <w:sz w:val="22"/>
                <w:szCs w:val="22"/>
              </w:rPr>
              <w:t>1</w:t>
            </w:r>
          </w:p>
        </w:tc>
        <w:tc>
          <w:tcPr>
            <w:tcW w:w="7620" w:type="dxa"/>
            <w:tcBorders>
              <w:top w:val="single" w:sz="18" w:space="0" w:color="auto"/>
              <w:left w:val="single" w:sz="18" w:space="0" w:color="auto"/>
              <w:right w:val="single" w:sz="12" w:space="0" w:color="auto"/>
            </w:tcBorders>
          </w:tcPr>
          <w:p w14:paraId="2D78E7F8" w14:textId="7DE429D7" w:rsidR="00E5334B" w:rsidRPr="00C73D69" w:rsidRDefault="00067609" w:rsidP="00464839">
            <w:pPr>
              <w:rPr>
                <w:sz w:val="22"/>
                <w:szCs w:val="22"/>
              </w:rPr>
            </w:pPr>
            <w:r w:rsidRPr="00C73D69">
              <w:t>Algılayıcı ve eyleyicilerin kontrol sistemlerinde ve akıllı tesislerde kullanım amaçları; Algılayıcı karakteristikleri</w:t>
            </w:r>
          </w:p>
        </w:tc>
        <w:tc>
          <w:tcPr>
            <w:tcW w:w="1556" w:type="dxa"/>
            <w:tcBorders>
              <w:top w:val="single" w:sz="18" w:space="0" w:color="auto"/>
              <w:left w:val="single" w:sz="12" w:space="0" w:color="auto"/>
              <w:right w:val="single" w:sz="18" w:space="0" w:color="auto"/>
            </w:tcBorders>
          </w:tcPr>
          <w:p w14:paraId="1267CFFE" w14:textId="76F3B7C8" w:rsidR="00E5334B" w:rsidRPr="00C73D69" w:rsidRDefault="00757DDA" w:rsidP="00FB1387">
            <w:pPr>
              <w:pStyle w:val="Heading7"/>
              <w:rPr>
                <w:sz w:val="22"/>
                <w:szCs w:val="22"/>
                <w:lang w:val="en-US"/>
              </w:rPr>
            </w:pPr>
            <w:r>
              <w:rPr>
                <w:sz w:val="22"/>
                <w:szCs w:val="22"/>
                <w:lang w:val="en-US"/>
              </w:rPr>
              <w:t>1,2</w:t>
            </w:r>
          </w:p>
        </w:tc>
      </w:tr>
      <w:tr w:rsidR="00F72D08" w:rsidRPr="003B5734" w14:paraId="0383BBE9" w14:textId="77777777" w:rsidTr="00F72D08">
        <w:tc>
          <w:tcPr>
            <w:tcW w:w="817" w:type="dxa"/>
            <w:tcBorders>
              <w:left w:val="single" w:sz="18" w:space="0" w:color="auto"/>
              <w:right w:val="single" w:sz="18" w:space="0" w:color="auto"/>
            </w:tcBorders>
          </w:tcPr>
          <w:p w14:paraId="0C8DC4B0" w14:textId="77777777" w:rsidR="00F72D08" w:rsidRPr="002A191E" w:rsidRDefault="00F72D08" w:rsidP="00F72D08">
            <w:pPr>
              <w:jc w:val="center"/>
              <w:rPr>
                <w:b/>
                <w:sz w:val="22"/>
                <w:szCs w:val="22"/>
              </w:rPr>
            </w:pPr>
            <w:r w:rsidRPr="002A191E">
              <w:rPr>
                <w:b/>
                <w:sz w:val="22"/>
                <w:szCs w:val="22"/>
              </w:rPr>
              <w:t>2</w:t>
            </w:r>
          </w:p>
        </w:tc>
        <w:tc>
          <w:tcPr>
            <w:tcW w:w="7620" w:type="dxa"/>
            <w:tcBorders>
              <w:left w:val="single" w:sz="18" w:space="0" w:color="auto"/>
              <w:right w:val="single" w:sz="12" w:space="0" w:color="auto"/>
            </w:tcBorders>
          </w:tcPr>
          <w:p w14:paraId="35BF3A87" w14:textId="54CB3780" w:rsidR="00F72D08" w:rsidRPr="005F2D9E" w:rsidRDefault="00F72D08" w:rsidP="00F72D08">
            <w:pPr>
              <w:rPr>
                <w:sz w:val="22"/>
                <w:szCs w:val="22"/>
              </w:rPr>
            </w:pPr>
            <w:r w:rsidRPr="005F2D9E">
              <w:t xml:space="preserve">Algılayıcı çeşitleri: piezoelektrik, piezorezistif, kapasitif, indüktif </w:t>
            </w:r>
          </w:p>
        </w:tc>
        <w:tc>
          <w:tcPr>
            <w:tcW w:w="1556" w:type="dxa"/>
            <w:tcBorders>
              <w:left w:val="single" w:sz="12" w:space="0" w:color="auto"/>
              <w:right w:val="single" w:sz="18" w:space="0" w:color="auto"/>
            </w:tcBorders>
          </w:tcPr>
          <w:p w14:paraId="0435156D" w14:textId="5084B999" w:rsidR="00F72D08" w:rsidRPr="00F72D08" w:rsidRDefault="00757DDA" w:rsidP="00F72D08">
            <w:pPr>
              <w:rPr>
                <w:sz w:val="22"/>
                <w:szCs w:val="22"/>
                <w:lang w:val="en-US"/>
              </w:rPr>
            </w:pPr>
            <w:r>
              <w:rPr>
                <w:sz w:val="22"/>
                <w:szCs w:val="22"/>
                <w:lang w:val="en-US"/>
              </w:rPr>
              <w:t>1,2,3,5,6</w:t>
            </w:r>
          </w:p>
        </w:tc>
      </w:tr>
      <w:tr w:rsidR="00757DDA" w:rsidRPr="003B5734" w14:paraId="35AAE6E7" w14:textId="77777777" w:rsidTr="00F72D08">
        <w:tc>
          <w:tcPr>
            <w:tcW w:w="817" w:type="dxa"/>
            <w:tcBorders>
              <w:left w:val="single" w:sz="18" w:space="0" w:color="auto"/>
              <w:right w:val="single" w:sz="18" w:space="0" w:color="auto"/>
            </w:tcBorders>
          </w:tcPr>
          <w:p w14:paraId="6FCC8DCB" w14:textId="77777777" w:rsidR="00757DDA" w:rsidRPr="002A191E" w:rsidRDefault="00757DDA" w:rsidP="00757DDA">
            <w:pPr>
              <w:jc w:val="center"/>
              <w:rPr>
                <w:b/>
                <w:sz w:val="22"/>
                <w:szCs w:val="22"/>
              </w:rPr>
            </w:pPr>
            <w:r w:rsidRPr="002A191E">
              <w:rPr>
                <w:b/>
                <w:sz w:val="22"/>
                <w:szCs w:val="22"/>
              </w:rPr>
              <w:t>3</w:t>
            </w:r>
          </w:p>
        </w:tc>
        <w:tc>
          <w:tcPr>
            <w:tcW w:w="7620" w:type="dxa"/>
            <w:tcBorders>
              <w:left w:val="single" w:sz="18" w:space="0" w:color="auto"/>
              <w:right w:val="single" w:sz="12" w:space="0" w:color="auto"/>
            </w:tcBorders>
          </w:tcPr>
          <w:p w14:paraId="15688EC6" w14:textId="240AFE51" w:rsidR="00757DDA" w:rsidRPr="003B5734" w:rsidRDefault="00757DDA" w:rsidP="00757DDA">
            <w:pPr>
              <w:rPr>
                <w:color w:val="FF0000"/>
                <w:sz w:val="22"/>
                <w:szCs w:val="22"/>
              </w:rPr>
            </w:pPr>
            <w:r w:rsidRPr="00525267">
              <w:t xml:space="preserve">Algılayıcı çeşitleri </w:t>
            </w:r>
            <w:r>
              <w:t xml:space="preserve">(devam): </w:t>
            </w:r>
            <w:r w:rsidRPr="00525267">
              <w:t xml:space="preserve">CO2, PIR, RFID </w:t>
            </w:r>
            <w:r>
              <w:t>algılayıcılar</w:t>
            </w:r>
          </w:p>
        </w:tc>
        <w:tc>
          <w:tcPr>
            <w:tcW w:w="1556" w:type="dxa"/>
            <w:tcBorders>
              <w:left w:val="single" w:sz="12" w:space="0" w:color="auto"/>
              <w:right w:val="single" w:sz="18" w:space="0" w:color="auto"/>
            </w:tcBorders>
          </w:tcPr>
          <w:p w14:paraId="6739F64D" w14:textId="492D5610" w:rsidR="00757DDA" w:rsidRPr="00F72D08" w:rsidRDefault="00757DDA" w:rsidP="00757DDA">
            <w:pPr>
              <w:rPr>
                <w:sz w:val="22"/>
                <w:szCs w:val="22"/>
                <w:lang w:val="en-US"/>
              </w:rPr>
            </w:pPr>
            <w:r>
              <w:rPr>
                <w:sz w:val="22"/>
                <w:szCs w:val="22"/>
                <w:lang w:val="en-US"/>
              </w:rPr>
              <w:t>1,2,3,5,6</w:t>
            </w:r>
          </w:p>
        </w:tc>
      </w:tr>
      <w:tr w:rsidR="00757DDA" w:rsidRPr="003B5734" w14:paraId="17B7A93E" w14:textId="77777777" w:rsidTr="00F72D08">
        <w:tc>
          <w:tcPr>
            <w:tcW w:w="817" w:type="dxa"/>
            <w:tcBorders>
              <w:left w:val="single" w:sz="18" w:space="0" w:color="auto"/>
              <w:right w:val="single" w:sz="18" w:space="0" w:color="auto"/>
            </w:tcBorders>
          </w:tcPr>
          <w:p w14:paraId="7868FA37" w14:textId="77777777" w:rsidR="00757DDA" w:rsidRPr="002A191E" w:rsidRDefault="00757DDA" w:rsidP="00757DDA">
            <w:pPr>
              <w:jc w:val="center"/>
              <w:rPr>
                <w:b/>
                <w:sz w:val="22"/>
                <w:szCs w:val="22"/>
              </w:rPr>
            </w:pPr>
            <w:r w:rsidRPr="002A191E">
              <w:rPr>
                <w:b/>
                <w:sz w:val="22"/>
                <w:szCs w:val="22"/>
              </w:rPr>
              <w:t>4</w:t>
            </w:r>
          </w:p>
        </w:tc>
        <w:tc>
          <w:tcPr>
            <w:tcW w:w="7620" w:type="dxa"/>
            <w:tcBorders>
              <w:left w:val="single" w:sz="18" w:space="0" w:color="auto"/>
              <w:right w:val="single" w:sz="12" w:space="0" w:color="auto"/>
            </w:tcBorders>
            <w:vAlign w:val="center"/>
          </w:tcPr>
          <w:p w14:paraId="6E540910" w14:textId="5D3D7690" w:rsidR="00757DDA" w:rsidRPr="003B5734" w:rsidRDefault="00757DDA" w:rsidP="00757DDA">
            <w:pPr>
              <w:rPr>
                <w:color w:val="FF0000"/>
                <w:sz w:val="22"/>
                <w:szCs w:val="22"/>
              </w:rPr>
            </w:pPr>
            <w:r w:rsidRPr="00525267">
              <w:t>MEMS ve akıllı algılayıcılar</w:t>
            </w:r>
            <w:r>
              <w:t>; Transmitterler</w:t>
            </w:r>
          </w:p>
        </w:tc>
        <w:tc>
          <w:tcPr>
            <w:tcW w:w="1556" w:type="dxa"/>
            <w:tcBorders>
              <w:left w:val="single" w:sz="12" w:space="0" w:color="auto"/>
              <w:right w:val="single" w:sz="18" w:space="0" w:color="auto"/>
            </w:tcBorders>
          </w:tcPr>
          <w:p w14:paraId="28EC9909" w14:textId="24A18AE1" w:rsidR="00757DDA" w:rsidRPr="00F72D08" w:rsidRDefault="00757DDA" w:rsidP="00757DDA">
            <w:pPr>
              <w:rPr>
                <w:sz w:val="22"/>
                <w:szCs w:val="22"/>
                <w:lang w:val="en-US"/>
              </w:rPr>
            </w:pPr>
            <w:r>
              <w:rPr>
                <w:sz w:val="22"/>
                <w:szCs w:val="22"/>
                <w:lang w:val="en-US"/>
              </w:rPr>
              <w:t>1,2,3,5,6</w:t>
            </w:r>
          </w:p>
        </w:tc>
      </w:tr>
      <w:tr w:rsidR="003B5734" w:rsidRPr="003B5734" w14:paraId="758A3566" w14:textId="77777777" w:rsidTr="00F72D08">
        <w:tc>
          <w:tcPr>
            <w:tcW w:w="817" w:type="dxa"/>
            <w:tcBorders>
              <w:left w:val="single" w:sz="18" w:space="0" w:color="auto"/>
              <w:right w:val="single" w:sz="18" w:space="0" w:color="auto"/>
            </w:tcBorders>
          </w:tcPr>
          <w:p w14:paraId="7BE4611F" w14:textId="77777777" w:rsidR="00464839" w:rsidRPr="002A191E" w:rsidRDefault="00464839" w:rsidP="00464839">
            <w:pPr>
              <w:jc w:val="center"/>
              <w:rPr>
                <w:b/>
                <w:sz w:val="22"/>
                <w:szCs w:val="22"/>
              </w:rPr>
            </w:pPr>
            <w:r w:rsidRPr="002A191E">
              <w:rPr>
                <w:b/>
                <w:sz w:val="22"/>
                <w:szCs w:val="22"/>
              </w:rPr>
              <w:t>5</w:t>
            </w:r>
          </w:p>
        </w:tc>
        <w:tc>
          <w:tcPr>
            <w:tcW w:w="7620" w:type="dxa"/>
            <w:tcBorders>
              <w:left w:val="single" w:sz="18" w:space="0" w:color="auto"/>
              <w:right w:val="single" w:sz="12" w:space="0" w:color="auto"/>
            </w:tcBorders>
            <w:vAlign w:val="center"/>
          </w:tcPr>
          <w:p w14:paraId="036EEBE9" w14:textId="515C7186" w:rsidR="00464839" w:rsidRPr="003B5734" w:rsidRDefault="00800D16" w:rsidP="00464839">
            <w:pPr>
              <w:rPr>
                <w:color w:val="FF0000"/>
                <w:sz w:val="22"/>
                <w:szCs w:val="22"/>
              </w:rPr>
            </w:pPr>
            <w:r w:rsidRPr="00525267">
              <w:t>Enstrümantasyon ve ilgili kavramlar</w:t>
            </w:r>
            <w:r>
              <w:t xml:space="preserve"> (CMRR, ofset vb.)</w:t>
            </w:r>
          </w:p>
        </w:tc>
        <w:tc>
          <w:tcPr>
            <w:tcW w:w="1556" w:type="dxa"/>
            <w:tcBorders>
              <w:left w:val="single" w:sz="12" w:space="0" w:color="auto"/>
              <w:right w:val="single" w:sz="18" w:space="0" w:color="auto"/>
            </w:tcBorders>
          </w:tcPr>
          <w:p w14:paraId="515CF0AE" w14:textId="5C7A1631" w:rsidR="00464839" w:rsidRPr="00F72D08" w:rsidRDefault="00757DDA" w:rsidP="00464839">
            <w:pPr>
              <w:rPr>
                <w:sz w:val="22"/>
                <w:szCs w:val="22"/>
                <w:lang w:val="en-US"/>
              </w:rPr>
            </w:pPr>
            <w:r>
              <w:rPr>
                <w:sz w:val="22"/>
                <w:szCs w:val="22"/>
                <w:lang w:val="en-US"/>
              </w:rPr>
              <w:t>3,4</w:t>
            </w:r>
          </w:p>
        </w:tc>
      </w:tr>
      <w:tr w:rsidR="003B5734" w:rsidRPr="003B5734" w14:paraId="605E1620" w14:textId="77777777" w:rsidTr="00F72D08">
        <w:tc>
          <w:tcPr>
            <w:tcW w:w="817" w:type="dxa"/>
            <w:tcBorders>
              <w:left w:val="single" w:sz="18" w:space="0" w:color="auto"/>
              <w:right w:val="single" w:sz="18" w:space="0" w:color="auto"/>
            </w:tcBorders>
          </w:tcPr>
          <w:p w14:paraId="522F835D" w14:textId="77777777" w:rsidR="003F67B2" w:rsidRPr="002A191E" w:rsidRDefault="003F67B2" w:rsidP="00905631">
            <w:pPr>
              <w:jc w:val="center"/>
              <w:rPr>
                <w:b/>
                <w:sz w:val="22"/>
                <w:szCs w:val="22"/>
              </w:rPr>
            </w:pPr>
            <w:r w:rsidRPr="002A191E">
              <w:rPr>
                <w:b/>
                <w:sz w:val="22"/>
                <w:szCs w:val="22"/>
              </w:rPr>
              <w:t>6</w:t>
            </w:r>
          </w:p>
        </w:tc>
        <w:tc>
          <w:tcPr>
            <w:tcW w:w="7620" w:type="dxa"/>
            <w:tcBorders>
              <w:left w:val="single" w:sz="18" w:space="0" w:color="auto"/>
              <w:right w:val="single" w:sz="12" w:space="0" w:color="auto"/>
            </w:tcBorders>
            <w:vAlign w:val="center"/>
          </w:tcPr>
          <w:p w14:paraId="03CF63A0" w14:textId="272EA63E" w:rsidR="003F67B2" w:rsidRPr="003B5734" w:rsidRDefault="00D97BDB" w:rsidP="00464839">
            <w:pPr>
              <w:rPr>
                <w:color w:val="FF0000"/>
                <w:sz w:val="22"/>
                <w:szCs w:val="22"/>
              </w:rPr>
            </w:pPr>
            <w:r w:rsidRPr="00525267">
              <w:t>Şasi çevrimi, gürültü, ekranlama-topraklama</w:t>
            </w:r>
          </w:p>
        </w:tc>
        <w:tc>
          <w:tcPr>
            <w:tcW w:w="1556" w:type="dxa"/>
            <w:tcBorders>
              <w:left w:val="single" w:sz="12" w:space="0" w:color="auto"/>
              <w:right w:val="single" w:sz="18" w:space="0" w:color="auto"/>
            </w:tcBorders>
          </w:tcPr>
          <w:p w14:paraId="462DA6A0" w14:textId="33824351" w:rsidR="003F67B2" w:rsidRPr="00F72D08" w:rsidRDefault="00757DDA" w:rsidP="00FB1387">
            <w:pPr>
              <w:rPr>
                <w:sz w:val="22"/>
                <w:szCs w:val="22"/>
                <w:lang w:val="en-US"/>
              </w:rPr>
            </w:pPr>
            <w:r>
              <w:rPr>
                <w:sz w:val="22"/>
                <w:szCs w:val="22"/>
                <w:lang w:val="en-US"/>
              </w:rPr>
              <w:t>4</w:t>
            </w:r>
          </w:p>
        </w:tc>
      </w:tr>
      <w:tr w:rsidR="003B5734" w:rsidRPr="003B5734" w14:paraId="77F37E0C" w14:textId="77777777" w:rsidTr="00F72D08">
        <w:tc>
          <w:tcPr>
            <w:tcW w:w="817" w:type="dxa"/>
            <w:tcBorders>
              <w:left w:val="single" w:sz="18" w:space="0" w:color="auto"/>
              <w:right w:val="single" w:sz="18" w:space="0" w:color="auto"/>
            </w:tcBorders>
          </w:tcPr>
          <w:p w14:paraId="1483A6D7" w14:textId="77777777" w:rsidR="00D71DB1" w:rsidRPr="002A191E" w:rsidRDefault="00D71DB1" w:rsidP="00905631">
            <w:pPr>
              <w:jc w:val="center"/>
              <w:rPr>
                <w:b/>
                <w:sz w:val="22"/>
                <w:szCs w:val="22"/>
              </w:rPr>
            </w:pPr>
            <w:r w:rsidRPr="002A191E">
              <w:rPr>
                <w:b/>
                <w:sz w:val="22"/>
                <w:szCs w:val="22"/>
              </w:rPr>
              <w:t>7</w:t>
            </w:r>
          </w:p>
        </w:tc>
        <w:tc>
          <w:tcPr>
            <w:tcW w:w="7620" w:type="dxa"/>
            <w:tcBorders>
              <w:left w:val="single" w:sz="18" w:space="0" w:color="auto"/>
              <w:right w:val="single" w:sz="12" w:space="0" w:color="auto"/>
            </w:tcBorders>
          </w:tcPr>
          <w:p w14:paraId="19A43816" w14:textId="0016202D" w:rsidR="00D71DB1" w:rsidRPr="008B2350" w:rsidRDefault="00D97BDB" w:rsidP="00464839">
            <w:pPr>
              <w:rPr>
                <w:sz w:val="22"/>
                <w:szCs w:val="22"/>
              </w:rPr>
            </w:pPr>
            <w:r w:rsidRPr="008B2350">
              <w:t>Veri toplama devreleri</w:t>
            </w:r>
          </w:p>
        </w:tc>
        <w:tc>
          <w:tcPr>
            <w:tcW w:w="1556" w:type="dxa"/>
            <w:tcBorders>
              <w:left w:val="single" w:sz="12" w:space="0" w:color="auto"/>
              <w:right w:val="single" w:sz="18" w:space="0" w:color="auto"/>
            </w:tcBorders>
          </w:tcPr>
          <w:p w14:paraId="4C085D63" w14:textId="2AFB688B" w:rsidR="00D71DB1" w:rsidRPr="00F72D08" w:rsidRDefault="00757DDA" w:rsidP="00FB1387">
            <w:pPr>
              <w:rPr>
                <w:sz w:val="22"/>
                <w:szCs w:val="22"/>
                <w:lang w:val="en-US"/>
              </w:rPr>
            </w:pPr>
            <w:r>
              <w:rPr>
                <w:sz w:val="22"/>
                <w:szCs w:val="22"/>
                <w:lang w:val="en-US"/>
              </w:rPr>
              <w:t>2,4,5</w:t>
            </w:r>
          </w:p>
        </w:tc>
      </w:tr>
      <w:tr w:rsidR="003B5734" w:rsidRPr="003B5734" w14:paraId="246FB4B6" w14:textId="77777777" w:rsidTr="00F72D08">
        <w:tc>
          <w:tcPr>
            <w:tcW w:w="817" w:type="dxa"/>
            <w:tcBorders>
              <w:left w:val="single" w:sz="18" w:space="0" w:color="auto"/>
              <w:right w:val="single" w:sz="18" w:space="0" w:color="auto"/>
            </w:tcBorders>
          </w:tcPr>
          <w:p w14:paraId="53377F74" w14:textId="77777777" w:rsidR="00B20394" w:rsidRPr="002A191E" w:rsidRDefault="00B20394" w:rsidP="00B20394">
            <w:pPr>
              <w:jc w:val="center"/>
              <w:rPr>
                <w:b/>
                <w:sz w:val="22"/>
                <w:szCs w:val="22"/>
              </w:rPr>
            </w:pPr>
            <w:r w:rsidRPr="002A191E">
              <w:rPr>
                <w:b/>
                <w:sz w:val="22"/>
                <w:szCs w:val="22"/>
              </w:rPr>
              <w:t>8</w:t>
            </w:r>
          </w:p>
        </w:tc>
        <w:tc>
          <w:tcPr>
            <w:tcW w:w="7620" w:type="dxa"/>
            <w:tcBorders>
              <w:left w:val="single" w:sz="18" w:space="0" w:color="auto"/>
              <w:right w:val="single" w:sz="12" w:space="0" w:color="auto"/>
            </w:tcBorders>
          </w:tcPr>
          <w:p w14:paraId="132170F7" w14:textId="62A9E749" w:rsidR="00B20394" w:rsidRPr="003B5734" w:rsidRDefault="00D97BDB" w:rsidP="00B20394">
            <w:pPr>
              <w:rPr>
                <w:color w:val="FF0000"/>
                <w:sz w:val="22"/>
                <w:szCs w:val="22"/>
              </w:rPr>
            </w:pPr>
            <w:r w:rsidRPr="00525267">
              <w:t>Kablosuz ağlar, WSN mimarisi</w:t>
            </w:r>
          </w:p>
        </w:tc>
        <w:tc>
          <w:tcPr>
            <w:tcW w:w="1556" w:type="dxa"/>
            <w:tcBorders>
              <w:left w:val="single" w:sz="12" w:space="0" w:color="auto"/>
              <w:right w:val="single" w:sz="18" w:space="0" w:color="auto"/>
            </w:tcBorders>
          </w:tcPr>
          <w:p w14:paraId="04F775D2" w14:textId="4C1FA658" w:rsidR="00B20394" w:rsidRPr="00F72D08" w:rsidRDefault="00757DDA" w:rsidP="00B20394">
            <w:pPr>
              <w:rPr>
                <w:sz w:val="22"/>
                <w:szCs w:val="22"/>
                <w:lang w:val="en-US"/>
              </w:rPr>
            </w:pPr>
            <w:r>
              <w:rPr>
                <w:sz w:val="22"/>
                <w:szCs w:val="22"/>
                <w:lang w:val="en-US"/>
              </w:rPr>
              <w:t>4,5,6</w:t>
            </w:r>
          </w:p>
        </w:tc>
      </w:tr>
      <w:tr w:rsidR="003B5734" w:rsidRPr="003B5734" w14:paraId="671F43B2" w14:textId="77777777" w:rsidTr="00F72D08">
        <w:tc>
          <w:tcPr>
            <w:tcW w:w="817" w:type="dxa"/>
            <w:tcBorders>
              <w:left w:val="single" w:sz="18" w:space="0" w:color="auto"/>
              <w:right w:val="single" w:sz="18" w:space="0" w:color="auto"/>
            </w:tcBorders>
          </w:tcPr>
          <w:p w14:paraId="6C745F2A" w14:textId="77777777" w:rsidR="00D71DB1" w:rsidRPr="002A191E" w:rsidRDefault="00D71DB1" w:rsidP="00905631">
            <w:pPr>
              <w:jc w:val="center"/>
              <w:rPr>
                <w:b/>
                <w:sz w:val="22"/>
                <w:szCs w:val="22"/>
              </w:rPr>
            </w:pPr>
            <w:r w:rsidRPr="002A191E">
              <w:rPr>
                <w:b/>
                <w:sz w:val="22"/>
                <w:szCs w:val="22"/>
              </w:rPr>
              <w:t>9</w:t>
            </w:r>
          </w:p>
        </w:tc>
        <w:tc>
          <w:tcPr>
            <w:tcW w:w="7620" w:type="dxa"/>
            <w:tcBorders>
              <w:left w:val="single" w:sz="18" w:space="0" w:color="auto"/>
              <w:right w:val="single" w:sz="12" w:space="0" w:color="auto"/>
            </w:tcBorders>
          </w:tcPr>
          <w:p w14:paraId="4773BF2D" w14:textId="1AD902C0" w:rsidR="00D71DB1" w:rsidRPr="003B5734" w:rsidRDefault="00D97BDB" w:rsidP="00B20394">
            <w:pPr>
              <w:rPr>
                <w:color w:val="FF0000"/>
                <w:sz w:val="22"/>
                <w:szCs w:val="22"/>
              </w:rPr>
            </w:pPr>
            <w:r w:rsidRPr="00525267">
              <w:t>KNX protokolü</w:t>
            </w:r>
          </w:p>
        </w:tc>
        <w:tc>
          <w:tcPr>
            <w:tcW w:w="1556" w:type="dxa"/>
            <w:tcBorders>
              <w:left w:val="single" w:sz="12" w:space="0" w:color="auto"/>
              <w:right w:val="single" w:sz="18" w:space="0" w:color="auto"/>
            </w:tcBorders>
          </w:tcPr>
          <w:p w14:paraId="3E79F0FF" w14:textId="7D28245C" w:rsidR="00D71DB1" w:rsidRPr="00F72D08" w:rsidRDefault="00757DDA" w:rsidP="00FB1387">
            <w:pPr>
              <w:rPr>
                <w:sz w:val="22"/>
                <w:szCs w:val="22"/>
                <w:lang w:val="en-US"/>
              </w:rPr>
            </w:pPr>
            <w:r>
              <w:rPr>
                <w:sz w:val="22"/>
                <w:szCs w:val="22"/>
                <w:lang w:val="en-US"/>
              </w:rPr>
              <w:t>4,5,6</w:t>
            </w:r>
          </w:p>
        </w:tc>
      </w:tr>
      <w:tr w:rsidR="00757DDA" w:rsidRPr="003B5734" w14:paraId="3D0D352B" w14:textId="77777777" w:rsidTr="00F72D08">
        <w:tc>
          <w:tcPr>
            <w:tcW w:w="817" w:type="dxa"/>
            <w:tcBorders>
              <w:left w:val="single" w:sz="18" w:space="0" w:color="auto"/>
              <w:bottom w:val="single" w:sz="4" w:space="0" w:color="000000"/>
              <w:right w:val="single" w:sz="18" w:space="0" w:color="auto"/>
            </w:tcBorders>
          </w:tcPr>
          <w:p w14:paraId="3574F46F" w14:textId="77777777" w:rsidR="00757DDA" w:rsidRPr="002A191E" w:rsidRDefault="00757DDA" w:rsidP="00757DDA">
            <w:pPr>
              <w:jc w:val="center"/>
              <w:rPr>
                <w:b/>
                <w:sz w:val="22"/>
                <w:szCs w:val="22"/>
              </w:rPr>
            </w:pPr>
            <w:r w:rsidRPr="002A191E">
              <w:rPr>
                <w:b/>
                <w:sz w:val="22"/>
                <w:szCs w:val="22"/>
              </w:rPr>
              <w:t>10</w:t>
            </w:r>
          </w:p>
        </w:tc>
        <w:tc>
          <w:tcPr>
            <w:tcW w:w="7620" w:type="dxa"/>
            <w:tcBorders>
              <w:left w:val="single" w:sz="18" w:space="0" w:color="auto"/>
              <w:bottom w:val="single" w:sz="4" w:space="0" w:color="000000"/>
              <w:right w:val="single" w:sz="12" w:space="0" w:color="auto"/>
            </w:tcBorders>
          </w:tcPr>
          <w:p w14:paraId="62D207F6" w14:textId="3E70B9EA" w:rsidR="00757DDA" w:rsidRPr="003B5734" w:rsidRDefault="00757DDA" w:rsidP="00757DDA">
            <w:pPr>
              <w:rPr>
                <w:color w:val="FF0000"/>
                <w:sz w:val="22"/>
                <w:szCs w:val="22"/>
              </w:rPr>
            </w:pPr>
            <w:r w:rsidRPr="00525267">
              <w:t>Eyleyiciler: Adım motoru</w:t>
            </w:r>
            <w:r>
              <w:t>, ind. motoru</w:t>
            </w:r>
          </w:p>
        </w:tc>
        <w:tc>
          <w:tcPr>
            <w:tcW w:w="1556" w:type="dxa"/>
            <w:tcBorders>
              <w:left w:val="single" w:sz="12" w:space="0" w:color="auto"/>
              <w:bottom w:val="single" w:sz="4" w:space="0" w:color="000000"/>
              <w:right w:val="single" w:sz="18" w:space="0" w:color="auto"/>
            </w:tcBorders>
          </w:tcPr>
          <w:p w14:paraId="2E8846B4" w14:textId="366D4BC9" w:rsidR="00757DDA" w:rsidRPr="00F72D08" w:rsidRDefault="00757DDA" w:rsidP="00757DDA">
            <w:pPr>
              <w:rPr>
                <w:sz w:val="22"/>
                <w:szCs w:val="22"/>
                <w:lang w:val="en-US"/>
              </w:rPr>
            </w:pPr>
            <w:r>
              <w:rPr>
                <w:sz w:val="22"/>
                <w:szCs w:val="22"/>
                <w:lang w:val="en-US"/>
              </w:rPr>
              <w:t>1,2,3,5,6</w:t>
            </w:r>
          </w:p>
        </w:tc>
      </w:tr>
      <w:tr w:rsidR="00757DDA" w:rsidRPr="003B5734" w14:paraId="6F1DDA74" w14:textId="77777777" w:rsidTr="00F72D08">
        <w:tc>
          <w:tcPr>
            <w:tcW w:w="817" w:type="dxa"/>
            <w:tcBorders>
              <w:left w:val="single" w:sz="18" w:space="0" w:color="auto"/>
              <w:bottom w:val="single" w:sz="18" w:space="0" w:color="auto"/>
              <w:right w:val="single" w:sz="18" w:space="0" w:color="auto"/>
            </w:tcBorders>
          </w:tcPr>
          <w:p w14:paraId="3EBD7AED" w14:textId="77777777" w:rsidR="00757DDA" w:rsidRPr="002A191E" w:rsidRDefault="00757DDA" w:rsidP="00757DDA">
            <w:pPr>
              <w:jc w:val="center"/>
              <w:rPr>
                <w:b/>
                <w:sz w:val="22"/>
                <w:szCs w:val="22"/>
              </w:rPr>
            </w:pPr>
            <w:r w:rsidRPr="002A191E">
              <w:rPr>
                <w:b/>
                <w:sz w:val="22"/>
                <w:szCs w:val="22"/>
              </w:rPr>
              <w:t>11</w:t>
            </w:r>
          </w:p>
        </w:tc>
        <w:tc>
          <w:tcPr>
            <w:tcW w:w="7620" w:type="dxa"/>
            <w:tcBorders>
              <w:left w:val="single" w:sz="18" w:space="0" w:color="auto"/>
              <w:bottom w:val="single" w:sz="18" w:space="0" w:color="auto"/>
              <w:right w:val="single" w:sz="12" w:space="0" w:color="auto"/>
            </w:tcBorders>
          </w:tcPr>
          <w:p w14:paraId="0621BACE" w14:textId="5D458ADE" w:rsidR="00757DDA" w:rsidRPr="003B5734" w:rsidRDefault="00757DDA" w:rsidP="00757DDA">
            <w:pPr>
              <w:rPr>
                <w:color w:val="FF0000"/>
                <w:sz w:val="22"/>
                <w:szCs w:val="22"/>
              </w:rPr>
            </w:pPr>
            <w:r w:rsidRPr="00525267">
              <w:t xml:space="preserve">Eyleyiciler </w:t>
            </w:r>
            <w:r>
              <w:t>(devam): H</w:t>
            </w:r>
            <w:r w:rsidRPr="00525267">
              <w:t>idrolik ve pnömatik kontrol sistemleri</w:t>
            </w:r>
          </w:p>
        </w:tc>
        <w:tc>
          <w:tcPr>
            <w:tcW w:w="1556" w:type="dxa"/>
            <w:tcBorders>
              <w:left w:val="single" w:sz="12" w:space="0" w:color="auto"/>
              <w:bottom w:val="single" w:sz="18" w:space="0" w:color="auto"/>
              <w:right w:val="single" w:sz="18" w:space="0" w:color="auto"/>
            </w:tcBorders>
          </w:tcPr>
          <w:p w14:paraId="5708291B" w14:textId="33729310" w:rsidR="00757DDA" w:rsidRPr="00F72D08" w:rsidRDefault="00757DDA" w:rsidP="00757DDA">
            <w:pPr>
              <w:rPr>
                <w:sz w:val="22"/>
                <w:szCs w:val="22"/>
                <w:lang w:val="en-US"/>
              </w:rPr>
            </w:pPr>
            <w:r>
              <w:rPr>
                <w:sz w:val="22"/>
                <w:szCs w:val="22"/>
                <w:lang w:val="en-US"/>
              </w:rPr>
              <w:t>1,2,3,5,6</w:t>
            </w:r>
          </w:p>
        </w:tc>
      </w:tr>
    </w:tbl>
    <w:p w14:paraId="675298B0" w14:textId="77777777" w:rsidR="00905631" w:rsidRPr="003B5734" w:rsidRDefault="00905631">
      <w:pPr>
        <w:rPr>
          <w:b/>
          <w:bCs/>
          <w:color w:val="FF0000"/>
          <w:sz w:val="28"/>
        </w:rPr>
      </w:pPr>
    </w:p>
    <w:p w14:paraId="66B87E36" w14:textId="77777777" w:rsidR="0082725B" w:rsidRPr="003B5734" w:rsidRDefault="0082725B">
      <w:pPr>
        <w:rPr>
          <w:b/>
          <w:bCs/>
          <w:color w:val="FF0000"/>
          <w:sz w:val="28"/>
        </w:rPr>
      </w:pPr>
    </w:p>
    <w:p w14:paraId="4ECEDB7F" w14:textId="77777777" w:rsidR="0082725B" w:rsidRPr="003F3BD8" w:rsidRDefault="0082725B" w:rsidP="0082725B">
      <w:pPr>
        <w:jc w:val="center"/>
        <w:rPr>
          <w:sz w:val="24"/>
        </w:rPr>
      </w:pPr>
      <w:r w:rsidRPr="003F3BD8">
        <w:rPr>
          <w:b/>
          <w:caps/>
          <w:sz w:val="28"/>
        </w:rPr>
        <w:t>COURSE PLAN</w:t>
      </w:r>
    </w:p>
    <w:p w14:paraId="70C776F8" w14:textId="77777777" w:rsidR="0082725B" w:rsidRPr="003F3BD8"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478"/>
        <w:gridCol w:w="1556"/>
      </w:tblGrid>
      <w:tr w:rsidR="003F3BD8" w:rsidRPr="003F3BD8" w14:paraId="28B7EBC2" w14:textId="77777777" w:rsidTr="00153D8B">
        <w:tc>
          <w:tcPr>
            <w:tcW w:w="959" w:type="dxa"/>
            <w:tcBorders>
              <w:top w:val="single" w:sz="18" w:space="0" w:color="auto"/>
              <w:left w:val="single" w:sz="18" w:space="0" w:color="auto"/>
              <w:bottom w:val="single" w:sz="18" w:space="0" w:color="auto"/>
              <w:right w:val="single" w:sz="18" w:space="0" w:color="auto"/>
            </w:tcBorders>
          </w:tcPr>
          <w:p w14:paraId="2F2BEE26" w14:textId="77777777" w:rsidR="00EE22EC" w:rsidRPr="003F3BD8" w:rsidRDefault="00EE22EC" w:rsidP="00C353A3">
            <w:pPr>
              <w:jc w:val="center"/>
              <w:rPr>
                <w:b/>
                <w:sz w:val="22"/>
                <w:szCs w:val="22"/>
                <w:lang w:val="en-US"/>
              </w:rPr>
            </w:pPr>
          </w:p>
          <w:p w14:paraId="435BEA91" w14:textId="77777777" w:rsidR="0082725B" w:rsidRPr="003F3BD8" w:rsidRDefault="0082725B" w:rsidP="00C353A3">
            <w:pPr>
              <w:jc w:val="center"/>
              <w:rPr>
                <w:b/>
                <w:sz w:val="22"/>
                <w:szCs w:val="22"/>
                <w:lang w:val="en-US"/>
              </w:rPr>
            </w:pPr>
            <w:r w:rsidRPr="003F3BD8">
              <w:rPr>
                <w:b/>
                <w:sz w:val="22"/>
                <w:szCs w:val="22"/>
                <w:lang w:val="en-US"/>
              </w:rPr>
              <w:t>Week</w:t>
            </w:r>
            <w:r w:rsidR="00EB2735" w:rsidRPr="003F3BD8">
              <w:rPr>
                <w:b/>
                <w:sz w:val="22"/>
                <w:szCs w:val="22"/>
                <w:lang w:val="en-US"/>
              </w:rPr>
              <w:t>s</w:t>
            </w:r>
          </w:p>
        </w:tc>
        <w:tc>
          <w:tcPr>
            <w:tcW w:w="7478" w:type="dxa"/>
            <w:tcBorders>
              <w:top w:val="single" w:sz="18" w:space="0" w:color="auto"/>
              <w:left w:val="single" w:sz="18" w:space="0" w:color="auto"/>
              <w:bottom w:val="single" w:sz="18" w:space="0" w:color="auto"/>
              <w:right w:val="single" w:sz="12" w:space="0" w:color="auto"/>
            </w:tcBorders>
          </w:tcPr>
          <w:p w14:paraId="38429072" w14:textId="77777777" w:rsidR="00EE22EC" w:rsidRPr="003F3BD8" w:rsidRDefault="00EE22EC" w:rsidP="00C353A3">
            <w:pPr>
              <w:jc w:val="center"/>
              <w:rPr>
                <w:b/>
                <w:sz w:val="22"/>
                <w:szCs w:val="22"/>
                <w:lang w:val="en-US"/>
              </w:rPr>
            </w:pPr>
          </w:p>
          <w:p w14:paraId="6CAC4219" w14:textId="77777777" w:rsidR="0082725B" w:rsidRPr="003F3BD8" w:rsidRDefault="0082725B" w:rsidP="00C353A3">
            <w:pPr>
              <w:jc w:val="center"/>
              <w:rPr>
                <w:b/>
                <w:sz w:val="22"/>
                <w:szCs w:val="22"/>
                <w:lang w:val="en-US"/>
              </w:rPr>
            </w:pPr>
            <w:r w:rsidRPr="003F3BD8">
              <w:rPr>
                <w:b/>
                <w:sz w:val="22"/>
                <w:szCs w:val="22"/>
                <w:lang w:val="en-US"/>
              </w:rPr>
              <w:t>Topics</w:t>
            </w:r>
          </w:p>
        </w:tc>
        <w:tc>
          <w:tcPr>
            <w:tcW w:w="1556" w:type="dxa"/>
            <w:tcBorders>
              <w:top w:val="single" w:sz="18" w:space="0" w:color="auto"/>
              <w:left w:val="single" w:sz="12" w:space="0" w:color="auto"/>
              <w:bottom w:val="single" w:sz="18" w:space="0" w:color="auto"/>
              <w:right w:val="single" w:sz="18" w:space="0" w:color="auto"/>
            </w:tcBorders>
          </w:tcPr>
          <w:p w14:paraId="2770AD5F" w14:textId="77777777" w:rsidR="0082725B" w:rsidRPr="003F3BD8" w:rsidRDefault="0082725B" w:rsidP="00C353A3">
            <w:pPr>
              <w:jc w:val="center"/>
              <w:rPr>
                <w:b/>
                <w:sz w:val="22"/>
                <w:szCs w:val="22"/>
                <w:lang w:val="en-US"/>
              </w:rPr>
            </w:pPr>
            <w:r w:rsidRPr="003F3BD8">
              <w:rPr>
                <w:b/>
                <w:sz w:val="22"/>
                <w:szCs w:val="22"/>
                <w:lang w:val="en-US"/>
              </w:rPr>
              <w:t>Course Outcomes</w:t>
            </w:r>
          </w:p>
        </w:tc>
      </w:tr>
      <w:tr w:rsidR="00757DDA" w:rsidRPr="003B5734" w14:paraId="29E38B77" w14:textId="77777777" w:rsidTr="00153D8B">
        <w:tc>
          <w:tcPr>
            <w:tcW w:w="959" w:type="dxa"/>
            <w:tcBorders>
              <w:top w:val="single" w:sz="18" w:space="0" w:color="auto"/>
              <w:left w:val="single" w:sz="18" w:space="0" w:color="auto"/>
              <w:right w:val="single" w:sz="18" w:space="0" w:color="auto"/>
            </w:tcBorders>
          </w:tcPr>
          <w:p w14:paraId="32DC2793" w14:textId="77777777" w:rsidR="00757DDA" w:rsidRPr="003F3BD8" w:rsidRDefault="00757DDA" w:rsidP="00757DDA">
            <w:pPr>
              <w:jc w:val="center"/>
              <w:rPr>
                <w:b/>
                <w:sz w:val="22"/>
                <w:szCs w:val="22"/>
                <w:lang w:val="en-US"/>
              </w:rPr>
            </w:pPr>
            <w:r w:rsidRPr="003F3BD8">
              <w:rPr>
                <w:b/>
                <w:sz w:val="22"/>
                <w:szCs w:val="22"/>
                <w:lang w:val="en-US"/>
              </w:rPr>
              <w:t>1</w:t>
            </w:r>
          </w:p>
        </w:tc>
        <w:tc>
          <w:tcPr>
            <w:tcW w:w="7478" w:type="dxa"/>
            <w:tcBorders>
              <w:top w:val="single" w:sz="18" w:space="0" w:color="auto"/>
              <w:left w:val="single" w:sz="18" w:space="0" w:color="auto"/>
              <w:right w:val="single" w:sz="12" w:space="0" w:color="auto"/>
            </w:tcBorders>
          </w:tcPr>
          <w:p w14:paraId="42E711C9" w14:textId="5819AE7E" w:rsidR="00757DDA" w:rsidRPr="003B5734" w:rsidRDefault="00757DDA" w:rsidP="00757DDA">
            <w:pPr>
              <w:rPr>
                <w:color w:val="FF0000"/>
                <w:sz w:val="22"/>
                <w:szCs w:val="22"/>
              </w:rPr>
            </w:pPr>
            <w:r w:rsidRPr="00AC5553">
              <w:rPr>
                <w:lang w:val="en-US"/>
              </w:rPr>
              <w:t>Intended purpose of sensors and actuators in control systems and smart facilities; Sensor characteristics</w:t>
            </w:r>
          </w:p>
        </w:tc>
        <w:tc>
          <w:tcPr>
            <w:tcW w:w="1556" w:type="dxa"/>
            <w:tcBorders>
              <w:top w:val="single" w:sz="18" w:space="0" w:color="auto"/>
              <w:left w:val="single" w:sz="12" w:space="0" w:color="auto"/>
              <w:right w:val="single" w:sz="18" w:space="0" w:color="auto"/>
            </w:tcBorders>
          </w:tcPr>
          <w:p w14:paraId="35A22EA0" w14:textId="3A54847B" w:rsidR="00757DDA" w:rsidRPr="003B5734" w:rsidRDefault="00757DDA" w:rsidP="00757DDA">
            <w:pPr>
              <w:pStyle w:val="Heading7"/>
              <w:rPr>
                <w:color w:val="FF0000"/>
                <w:sz w:val="22"/>
                <w:szCs w:val="22"/>
                <w:lang w:val="en-US"/>
              </w:rPr>
            </w:pPr>
            <w:r>
              <w:rPr>
                <w:sz w:val="22"/>
                <w:szCs w:val="22"/>
                <w:lang w:val="en-US"/>
              </w:rPr>
              <w:t>1,2</w:t>
            </w:r>
          </w:p>
        </w:tc>
      </w:tr>
      <w:tr w:rsidR="00757DDA" w:rsidRPr="003B5734" w14:paraId="468B25BB" w14:textId="77777777" w:rsidTr="00153D8B">
        <w:tc>
          <w:tcPr>
            <w:tcW w:w="959" w:type="dxa"/>
            <w:tcBorders>
              <w:left w:val="single" w:sz="18" w:space="0" w:color="auto"/>
              <w:right w:val="single" w:sz="18" w:space="0" w:color="auto"/>
            </w:tcBorders>
          </w:tcPr>
          <w:p w14:paraId="196A17D2" w14:textId="77777777" w:rsidR="00757DDA" w:rsidRPr="003F3BD8" w:rsidRDefault="00757DDA" w:rsidP="00757DDA">
            <w:pPr>
              <w:jc w:val="center"/>
              <w:rPr>
                <w:b/>
                <w:sz w:val="22"/>
                <w:szCs w:val="22"/>
                <w:lang w:val="en-US"/>
              </w:rPr>
            </w:pPr>
            <w:r w:rsidRPr="003F3BD8">
              <w:rPr>
                <w:b/>
                <w:sz w:val="22"/>
                <w:szCs w:val="22"/>
                <w:lang w:val="en-US"/>
              </w:rPr>
              <w:t>2</w:t>
            </w:r>
          </w:p>
        </w:tc>
        <w:tc>
          <w:tcPr>
            <w:tcW w:w="7478" w:type="dxa"/>
            <w:tcBorders>
              <w:left w:val="single" w:sz="18" w:space="0" w:color="auto"/>
              <w:right w:val="single" w:sz="12" w:space="0" w:color="auto"/>
            </w:tcBorders>
            <w:vAlign w:val="center"/>
          </w:tcPr>
          <w:p w14:paraId="162080A0" w14:textId="16AD0962" w:rsidR="00757DDA" w:rsidRPr="003B5734" w:rsidRDefault="00757DDA" w:rsidP="00757DDA">
            <w:pPr>
              <w:rPr>
                <w:color w:val="FF0000"/>
                <w:sz w:val="22"/>
                <w:szCs w:val="22"/>
              </w:rPr>
            </w:pPr>
            <w:r w:rsidRPr="00AC5553">
              <w:rPr>
                <w:lang w:val="en-US"/>
              </w:rPr>
              <w:t>Sensor types: Piezoelectric, piezo-resistive, capacitive, inductive</w:t>
            </w:r>
          </w:p>
        </w:tc>
        <w:tc>
          <w:tcPr>
            <w:tcW w:w="1556" w:type="dxa"/>
            <w:tcBorders>
              <w:left w:val="single" w:sz="12" w:space="0" w:color="auto"/>
              <w:right w:val="single" w:sz="18" w:space="0" w:color="auto"/>
            </w:tcBorders>
          </w:tcPr>
          <w:p w14:paraId="77F3297A" w14:textId="46AA819D" w:rsidR="00757DDA" w:rsidRPr="003B5734" w:rsidRDefault="00757DDA" w:rsidP="00757DDA">
            <w:pPr>
              <w:rPr>
                <w:color w:val="FF0000"/>
                <w:sz w:val="22"/>
                <w:szCs w:val="22"/>
                <w:lang w:val="en-US"/>
              </w:rPr>
            </w:pPr>
            <w:r>
              <w:rPr>
                <w:sz w:val="22"/>
                <w:szCs w:val="22"/>
                <w:lang w:val="en-US"/>
              </w:rPr>
              <w:t>1,2,3,5,6</w:t>
            </w:r>
          </w:p>
        </w:tc>
      </w:tr>
      <w:tr w:rsidR="00757DDA" w:rsidRPr="003B5734" w14:paraId="0CFA34ED" w14:textId="77777777" w:rsidTr="00153D8B">
        <w:tc>
          <w:tcPr>
            <w:tcW w:w="959" w:type="dxa"/>
            <w:tcBorders>
              <w:left w:val="single" w:sz="18" w:space="0" w:color="auto"/>
              <w:right w:val="single" w:sz="18" w:space="0" w:color="auto"/>
            </w:tcBorders>
          </w:tcPr>
          <w:p w14:paraId="63334CE0" w14:textId="77777777" w:rsidR="00757DDA" w:rsidRPr="003F3BD8" w:rsidRDefault="00757DDA" w:rsidP="00757DDA">
            <w:pPr>
              <w:jc w:val="center"/>
              <w:rPr>
                <w:b/>
                <w:sz w:val="22"/>
                <w:szCs w:val="22"/>
                <w:lang w:val="en-US"/>
              </w:rPr>
            </w:pPr>
            <w:r w:rsidRPr="003F3BD8">
              <w:rPr>
                <w:b/>
                <w:sz w:val="22"/>
                <w:szCs w:val="22"/>
                <w:lang w:val="en-US"/>
              </w:rPr>
              <w:t>3</w:t>
            </w:r>
          </w:p>
        </w:tc>
        <w:tc>
          <w:tcPr>
            <w:tcW w:w="7478" w:type="dxa"/>
            <w:tcBorders>
              <w:left w:val="single" w:sz="18" w:space="0" w:color="auto"/>
              <w:right w:val="single" w:sz="12" w:space="0" w:color="auto"/>
            </w:tcBorders>
          </w:tcPr>
          <w:p w14:paraId="42191454" w14:textId="2A94B3B7" w:rsidR="00757DDA" w:rsidRPr="003B5734" w:rsidRDefault="00757DDA" w:rsidP="00757DDA">
            <w:pPr>
              <w:rPr>
                <w:color w:val="FF0000"/>
                <w:sz w:val="22"/>
                <w:szCs w:val="22"/>
              </w:rPr>
            </w:pPr>
            <w:r w:rsidRPr="00AC5553">
              <w:rPr>
                <w:lang w:val="en-US"/>
              </w:rPr>
              <w:t>Sensor types</w:t>
            </w:r>
            <w:r>
              <w:rPr>
                <w:lang w:val="en-US"/>
              </w:rPr>
              <w:t xml:space="preserve"> (cont’d)</w:t>
            </w:r>
            <w:r w:rsidRPr="00AC5553">
              <w:rPr>
                <w:lang w:val="en-US"/>
              </w:rPr>
              <w:t>:</w:t>
            </w:r>
            <w:r>
              <w:rPr>
                <w:lang w:val="en-US"/>
              </w:rPr>
              <w:t xml:space="preserve"> </w:t>
            </w:r>
            <w:r w:rsidRPr="00AC5553">
              <w:rPr>
                <w:lang w:val="en-US"/>
              </w:rPr>
              <w:t>CO2, PIR, RFID Sensors</w:t>
            </w:r>
          </w:p>
        </w:tc>
        <w:tc>
          <w:tcPr>
            <w:tcW w:w="1556" w:type="dxa"/>
            <w:tcBorders>
              <w:left w:val="single" w:sz="12" w:space="0" w:color="auto"/>
              <w:right w:val="single" w:sz="18" w:space="0" w:color="auto"/>
            </w:tcBorders>
          </w:tcPr>
          <w:p w14:paraId="572DA405" w14:textId="77D3224A" w:rsidR="00757DDA" w:rsidRPr="003B5734" w:rsidRDefault="00757DDA" w:rsidP="00757DDA">
            <w:pPr>
              <w:rPr>
                <w:color w:val="FF0000"/>
                <w:sz w:val="22"/>
                <w:szCs w:val="22"/>
                <w:lang w:val="en-US"/>
              </w:rPr>
            </w:pPr>
            <w:r>
              <w:rPr>
                <w:sz w:val="22"/>
                <w:szCs w:val="22"/>
                <w:lang w:val="en-US"/>
              </w:rPr>
              <w:t>1,2,3,5,6</w:t>
            </w:r>
          </w:p>
        </w:tc>
      </w:tr>
      <w:tr w:rsidR="00757DDA" w:rsidRPr="003B5734" w14:paraId="2CE98764" w14:textId="77777777" w:rsidTr="00153D8B">
        <w:tc>
          <w:tcPr>
            <w:tcW w:w="959" w:type="dxa"/>
            <w:tcBorders>
              <w:left w:val="single" w:sz="18" w:space="0" w:color="auto"/>
              <w:right w:val="single" w:sz="18" w:space="0" w:color="auto"/>
            </w:tcBorders>
          </w:tcPr>
          <w:p w14:paraId="75CD2B28" w14:textId="77777777" w:rsidR="00757DDA" w:rsidRPr="003F3BD8" w:rsidRDefault="00757DDA" w:rsidP="00757DDA">
            <w:pPr>
              <w:jc w:val="center"/>
              <w:rPr>
                <w:b/>
                <w:sz w:val="22"/>
                <w:szCs w:val="22"/>
                <w:lang w:val="en-US"/>
              </w:rPr>
            </w:pPr>
            <w:r w:rsidRPr="003F3BD8">
              <w:rPr>
                <w:b/>
                <w:sz w:val="22"/>
                <w:szCs w:val="22"/>
                <w:lang w:val="en-US"/>
              </w:rPr>
              <w:t>4</w:t>
            </w:r>
          </w:p>
        </w:tc>
        <w:tc>
          <w:tcPr>
            <w:tcW w:w="7478" w:type="dxa"/>
            <w:tcBorders>
              <w:left w:val="single" w:sz="18" w:space="0" w:color="auto"/>
              <w:right w:val="single" w:sz="12" w:space="0" w:color="auto"/>
            </w:tcBorders>
            <w:vAlign w:val="center"/>
          </w:tcPr>
          <w:p w14:paraId="5AFD8D2C" w14:textId="763628D7" w:rsidR="00757DDA" w:rsidRPr="003B5734" w:rsidRDefault="00757DDA" w:rsidP="00757DDA">
            <w:pPr>
              <w:rPr>
                <w:color w:val="FF0000"/>
                <w:sz w:val="22"/>
                <w:szCs w:val="22"/>
              </w:rPr>
            </w:pPr>
            <w:r w:rsidRPr="00AC5553">
              <w:rPr>
                <w:lang w:val="en-US"/>
              </w:rPr>
              <w:t xml:space="preserve">MEMS, smart sensors; </w:t>
            </w:r>
            <w:r>
              <w:rPr>
                <w:lang w:val="en-US"/>
              </w:rPr>
              <w:t>Transmitters</w:t>
            </w:r>
          </w:p>
        </w:tc>
        <w:tc>
          <w:tcPr>
            <w:tcW w:w="1556" w:type="dxa"/>
            <w:tcBorders>
              <w:left w:val="single" w:sz="12" w:space="0" w:color="auto"/>
              <w:right w:val="single" w:sz="18" w:space="0" w:color="auto"/>
            </w:tcBorders>
          </w:tcPr>
          <w:p w14:paraId="4C1DC3B3" w14:textId="56068E2C" w:rsidR="00757DDA" w:rsidRPr="003B5734" w:rsidRDefault="00757DDA" w:rsidP="00757DDA">
            <w:pPr>
              <w:rPr>
                <w:color w:val="FF0000"/>
                <w:sz w:val="22"/>
                <w:szCs w:val="22"/>
                <w:lang w:val="en-US"/>
              </w:rPr>
            </w:pPr>
            <w:r>
              <w:rPr>
                <w:sz w:val="22"/>
                <w:szCs w:val="22"/>
                <w:lang w:val="en-US"/>
              </w:rPr>
              <w:t>1,2,3,5,6</w:t>
            </w:r>
          </w:p>
        </w:tc>
      </w:tr>
      <w:tr w:rsidR="00757DDA" w:rsidRPr="003B5734" w14:paraId="314ED35C" w14:textId="77777777" w:rsidTr="00153D8B">
        <w:tc>
          <w:tcPr>
            <w:tcW w:w="959" w:type="dxa"/>
            <w:tcBorders>
              <w:left w:val="single" w:sz="18" w:space="0" w:color="auto"/>
              <w:right w:val="single" w:sz="18" w:space="0" w:color="auto"/>
            </w:tcBorders>
          </w:tcPr>
          <w:p w14:paraId="15FBC73F" w14:textId="77777777" w:rsidR="00757DDA" w:rsidRPr="003F3BD8" w:rsidRDefault="00757DDA" w:rsidP="00757DDA">
            <w:pPr>
              <w:jc w:val="center"/>
              <w:rPr>
                <w:b/>
                <w:sz w:val="22"/>
                <w:szCs w:val="22"/>
                <w:lang w:val="en-US"/>
              </w:rPr>
            </w:pPr>
            <w:r w:rsidRPr="003F3BD8">
              <w:rPr>
                <w:b/>
                <w:sz w:val="22"/>
                <w:szCs w:val="22"/>
                <w:lang w:val="en-US"/>
              </w:rPr>
              <w:t>5</w:t>
            </w:r>
          </w:p>
        </w:tc>
        <w:tc>
          <w:tcPr>
            <w:tcW w:w="7478" w:type="dxa"/>
            <w:tcBorders>
              <w:left w:val="single" w:sz="18" w:space="0" w:color="auto"/>
              <w:right w:val="single" w:sz="12" w:space="0" w:color="auto"/>
            </w:tcBorders>
            <w:vAlign w:val="center"/>
          </w:tcPr>
          <w:p w14:paraId="77176D09" w14:textId="501AD617" w:rsidR="00757DDA" w:rsidRPr="003B5734" w:rsidRDefault="00757DDA" w:rsidP="00757DDA">
            <w:pPr>
              <w:rPr>
                <w:color w:val="FF0000"/>
                <w:sz w:val="22"/>
                <w:szCs w:val="22"/>
              </w:rPr>
            </w:pPr>
            <w:r w:rsidRPr="00AC5553">
              <w:rPr>
                <w:lang w:val="en-US"/>
              </w:rPr>
              <w:t>Instrumentation and related topics</w:t>
            </w:r>
            <w:r>
              <w:rPr>
                <w:lang w:val="en-US"/>
              </w:rPr>
              <w:t xml:space="preserve"> (CMRR, offset etc.)</w:t>
            </w:r>
          </w:p>
        </w:tc>
        <w:tc>
          <w:tcPr>
            <w:tcW w:w="1556" w:type="dxa"/>
            <w:tcBorders>
              <w:left w:val="single" w:sz="12" w:space="0" w:color="auto"/>
              <w:right w:val="single" w:sz="18" w:space="0" w:color="auto"/>
            </w:tcBorders>
          </w:tcPr>
          <w:p w14:paraId="58BEF877" w14:textId="2B79133C" w:rsidR="00757DDA" w:rsidRPr="003B5734" w:rsidRDefault="00757DDA" w:rsidP="00757DDA">
            <w:pPr>
              <w:rPr>
                <w:color w:val="FF0000"/>
                <w:sz w:val="22"/>
                <w:szCs w:val="22"/>
                <w:lang w:val="en-US"/>
              </w:rPr>
            </w:pPr>
            <w:r>
              <w:rPr>
                <w:sz w:val="22"/>
                <w:szCs w:val="22"/>
                <w:lang w:val="en-US"/>
              </w:rPr>
              <w:t>3,4</w:t>
            </w:r>
          </w:p>
        </w:tc>
      </w:tr>
      <w:tr w:rsidR="00757DDA" w:rsidRPr="003B5734" w14:paraId="6E070AE8" w14:textId="77777777" w:rsidTr="00153D8B">
        <w:tc>
          <w:tcPr>
            <w:tcW w:w="959" w:type="dxa"/>
            <w:tcBorders>
              <w:left w:val="single" w:sz="18" w:space="0" w:color="auto"/>
              <w:right w:val="single" w:sz="18" w:space="0" w:color="auto"/>
            </w:tcBorders>
          </w:tcPr>
          <w:p w14:paraId="380F3A01" w14:textId="77777777" w:rsidR="00757DDA" w:rsidRPr="003F3BD8" w:rsidRDefault="00757DDA" w:rsidP="00757DDA">
            <w:pPr>
              <w:jc w:val="center"/>
              <w:rPr>
                <w:b/>
                <w:sz w:val="22"/>
                <w:szCs w:val="22"/>
                <w:lang w:val="en-US"/>
              </w:rPr>
            </w:pPr>
            <w:r w:rsidRPr="003F3BD8">
              <w:rPr>
                <w:b/>
                <w:sz w:val="22"/>
                <w:szCs w:val="22"/>
                <w:lang w:val="en-US"/>
              </w:rPr>
              <w:t>6</w:t>
            </w:r>
          </w:p>
        </w:tc>
        <w:tc>
          <w:tcPr>
            <w:tcW w:w="7478" w:type="dxa"/>
            <w:tcBorders>
              <w:left w:val="single" w:sz="18" w:space="0" w:color="auto"/>
              <w:right w:val="single" w:sz="12" w:space="0" w:color="auto"/>
            </w:tcBorders>
            <w:vAlign w:val="center"/>
          </w:tcPr>
          <w:p w14:paraId="3B30FA13" w14:textId="5BD66CC6" w:rsidR="00757DDA" w:rsidRPr="003B5734" w:rsidRDefault="00757DDA" w:rsidP="00757DDA">
            <w:pPr>
              <w:rPr>
                <w:color w:val="FF0000"/>
                <w:sz w:val="22"/>
                <w:szCs w:val="22"/>
              </w:rPr>
            </w:pPr>
            <w:r w:rsidRPr="00AC5553">
              <w:rPr>
                <w:lang w:val="en-US"/>
              </w:rPr>
              <w:t>Ground loop, noise, shielding and grounding</w:t>
            </w:r>
          </w:p>
        </w:tc>
        <w:tc>
          <w:tcPr>
            <w:tcW w:w="1556" w:type="dxa"/>
            <w:tcBorders>
              <w:left w:val="single" w:sz="12" w:space="0" w:color="auto"/>
              <w:right w:val="single" w:sz="18" w:space="0" w:color="auto"/>
            </w:tcBorders>
          </w:tcPr>
          <w:p w14:paraId="60F69034" w14:textId="60495994" w:rsidR="00757DDA" w:rsidRPr="003B5734" w:rsidRDefault="00757DDA" w:rsidP="00757DDA">
            <w:pPr>
              <w:rPr>
                <w:color w:val="FF0000"/>
                <w:sz w:val="22"/>
                <w:szCs w:val="22"/>
                <w:lang w:val="en-US"/>
              </w:rPr>
            </w:pPr>
            <w:r>
              <w:rPr>
                <w:sz w:val="22"/>
                <w:szCs w:val="22"/>
                <w:lang w:val="en-US"/>
              </w:rPr>
              <w:t>4</w:t>
            </w:r>
          </w:p>
        </w:tc>
      </w:tr>
      <w:tr w:rsidR="00757DDA" w:rsidRPr="003B5734" w14:paraId="43DF315F" w14:textId="77777777" w:rsidTr="00153D8B">
        <w:tc>
          <w:tcPr>
            <w:tcW w:w="959" w:type="dxa"/>
            <w:tcBorders>
              <w:left w:val="single" w:sz="18" w:space="0" w:color="auto"/>
              <w:right w:val="single" w:sz="18" w:space="0" w:color="auto"/>
            </w:tcBorders>
          </w:tcPr>
          <w:p w14:paraId="1F3A5554" w14:textId="77777777" w:rsidR="00757DDA" w:rsidRPr="003F3BD8" w:rsidRDefault="00757DDA" w:rsidP="00757DDA">
            <w:pPr>
              <w:jc w:val="center"/>
              <w:rPr>
                <w:b/>
                <w:sz w:val="22"/>
                <w:szCs w:val="22"/>
                <w:lang w:val="en-US"/>
              </w:rPr>
            </w:pPr>
            <w:r w:rsidRPr="003F3BD8">
              <w:rPr>
                <w:b/>
                <w:sz w:val="22"/>
                <w:szCs w:val="22"/>
                <w:lang w:val="en-US"/>
              </w:rPr>
              <w:t>7</w:t>
            </w:r>
          </w:p>
        </w:tc>
        <w:tc>
          <w:tcPr>
            <w:tcW w:w="7478" w:type="dxa"/>
            <w:tcBorders>
              <w:left w:val="single" w:sz="18" w:space="0" w:color="auto"/>
              <w:right w:val="single" w:sz="12" w:space="0" w:color="auto"/>
            </w:tcBorders>
            <w:vAlign w:val="center"/>
          </w:tcPr>
          <w:p w14:paraId="1BE8327D" w14:textId="7A2D3E4E" w:rsidR="00757DDA" w:rsidRPr="003B5734" w:rsidRDefault="00757DDA" w:rsidP="00757DDA">
            <w:pPr>
              <w:rPr>
                <w:color w:val="FF0000"/>
                <w:sz w:val="22"/>
                <w:szCs w:val="22"/>
              </w:rPr>
            </w:pPr>
            <w:r w:rsidRPr="00AC5553">
              <w:rPr>
                <w:lang w:val="en-US"/>
              </w:rPr>
              <w:t>Data acquisition structures</w:t>
            </w:r>
          </w:p>
        </w:tc>
        <w:tc>
          <w:tcPr>
            <w:tcW w:w="1556" w:type="dxa"/>
            <w:tcBorders>
              <w:left w:val="single" w:sz="12" w:space="0" w:color="auto"/>
              <w:right w:val="single" w:sz="18" w:space="0" w:color="auto"/>
            </w:tcBorders>
          </w:tcPr>
          <w:p w14:paraId="35E59703" w14:textId="52362C57" w:rsidR="00757DDA" w:rsidRPr="003B5734" w:rsidRDefault="00757DDA" w:rsidP="00757DDA">
            <w:pPr>
              <w:rPr>
                <w:color w:val="FF0000"/>
                <w:sz w:val="22"/>
                <w:szCs w:val="22"/>
                <w:lang w:val="en-US"/>
              </w:rPr>
            </w:pPr>
            <w:r>
              <w:rPr>
                <w:sz w:val="22"/>
                <w:szCs w:val="22"/>
                <w:lang w:val="en-US"/>
              </w:rPr>
              <w:t>2,4,5</w:t>
            </w:r>
          </w:p>
        </w:tc>
      </w:tr>
      <w:tr w:rsidR="00757DDA" w:rsidRPr="003B5734" w14:paraId="5A7EAA7F" w14:textId="77777777" w:rsidTr="00153D8B">
        <w:tc>
          <w:tcPr>
            <w:tcW w:w="959" w:type="dxa"/>
            <w:tcBorders>
              <w:left w:val="single" w:sz="18" w:space="0" w:color="auto"/>
              <w:right w:val="single" w:sz="18" w:space="0" w:color="auto"/>
            </w:tcBorders>
          </w:tcPr>
          <w:p w14:paraId="6475D6D6" w14:textId="77777777" w:rsidR="00757DDA" w:rsidRPr="003F3BD8" w:rsidRDefault="00757DDA" w:rsidP="00757DDA">
            <w:pPr>
              <w:jc w:val="center"/>
              <w:rPr>
                <w:b/>
                <w:sz w:val="22"/>
                <w:szCs w:val="22"/>
                <w:lang w:val="en-US"/>
              </w:rPr>
            </w:pPr>
            <w:r w:rsidRPr="003F3BD8">
              <w:rPr>
                <w:b/>
                <w:sz w:val="22"/>
                <w:szCs w:val="22"/>
                <w:lang w:val="en-US"/>
              </w:rPr>
              <w:t>8</w:t>
            </w:r>
          </w:p>
        </w:tc>
        <w:tc>
          <w:tcPr>
            <w:tcW w:w="7478" w:type="dxa"/>
            <w:tcBorders>
              <w:left w:val="single" w:sz="18" w:space="0" w:color="auto"/>
              <w:right w:val="single" w:sz="12" w:space="0" w:color="auto"/>
            </w:tcBorders>
            <w:vAlign w:val="center"/>
          </w:tcPr>
          <w:p w14:paraId="17BFBAF8" w14:textId="44FB65D1" w:rsidR="00757DDA" w:rsidRPr="003B5734" w:rsidRDefault="00757DDA" w:rsidP="00757DDA">
            <w:pPr>
              <w:rPr>
                <w:color w:val="FF0000"/>
                <w:sz w:val="22"/>
                <w:szCs w:val="22"/>
              </w:rPr>
            </w:pPr>
            <w:r w:rsidRPr="00AC5553">
              <w:rPr>
                <w:lang w:val="en-US"/>
              </w:rPr>
              <w:t>Wireless networks, WSN architecture</w:t>
            </w:r>
          </w:p>
        </w:tc>
        <w:tc>
          <w:tcPr>
            <w:tcW w:w="1556" w:type="dxa"/>
            <w:tcBorders>
              <w:left w:val="single" w:sz="12" w:space="0" w:color="auto"/>
              <w:right w:val="single" w:sz="18" w:space="0" w:color="auto"/>
            </w:tcBorders>
          </w:tcPr>
          <w:p w14:paraId="31746CCC" w14:textId="2C1354E1" w:rsidR="00757DDA" w:rsidRPr="003B5734" w:rsidRDefault="00757DDA" w:rsidP="00757DDA">
            <w:pPr>
              <w:rPr>
                <w:color w:val="FF0000"/>
                <w:sz w:val="22"/>
                <w:szCs w:val="22"/>
                <w:lang w:val="en-US"/>
              </w:rPr>
            </w:pPr>
            <w:r>
              <w:rPr>
                <w:sz w:val="22"/>
                <w:szCs w:val="22"/>
                <w:lang w:val="en-US"/>
              </w:rPr>
              <w:t>4,5,6</w:t>
            </w:r>
          </w:p>
        </w:tc>
      </w:tr>
      <w:tr w:rsidR="00757DDA" w:rsidRPr="003B5734" w14:paraId="188ACBA2" w14:textId="77777777" w:rsidTr="00153D8B">
        <w:tc>
          <w:tcPr>
            <w:tcW w:w="959" w:type="dxa"/>
            <w:tcBorders>
              <w:left w:val="single" w:sz="18" w:space="0" w:color="auto"/>
              <w:right w:val="single" w:sz="18" w:space="0" w:color="auto"/>
            </w:tcBorders>
          </w:tcPr>
          <w:p w14:paraId="485FA28D" w14:textId="77777777" w:rsidR="00757DDA" w:rsidRPr="003F3BD8" w:rsidRDefault="00757DDA" w:rsidP="00757DDA">
            <w:pPr>
              <w:jc w:val="center"/>
              <w:rPr>
                <w:b/>
                <w:sz w:val="22"/>
                <w:szCs w:val="22"/>
                <w:lang w:val="en-US"/>
              </w:rPr>
            </w:pPr>
            <w:r w:rsidRPr="003F3BD8">
              <w:rPr>
                <w:b/>
                <w:sz w:val="22"/>
                <w:szCs w:val="22"/>
                <w:lang w:val="en-US"/>
              </w:rPr>
              <w:t>9</w:t>
            </w:r>
          </w:p>
        </w:tc>
        <w:tc>
          <w:tcPr>
            <w:tcW w:w="7478" w:type="dxa"/>
            <w:tcBorders>
              <w:left w:val="single" w:sz="18" w:space="0" w:color="auto"/>
              <w:right w:val="single" w:sz="12" w:space="0" w:color="auto"/>
            </w:tcBorders>
          </w:tcPr>
          <w:p w14:paraId="17EBE1F4" w14:textId="08EE907D" w:rsidR="00757DDA" w:rsidRPr="003B5734" w:rsidRDefault="00757DDA" w:rsidP="00757DDA">
            <w:pPr>
              <w:rPr>
                <w:color w:val="FF0000"/>
                <w:sz w:val="22"/>
                <w:szCs w:val="22"/>
              </w:rPr>
            </w:pPr>
            <w:r w:rsidRPr="00AC5553">
              <w:rPr>
                <w:lang w:val="en-US"/>
              </w:rPr>
              <w:t>KNX protocol</w:t>
            </w:r>
          </w:p>
        </w:tc>
        <w:tc>
          <w:tcPr>
            <w:tcW w:w="1556" w:type="dxa"/>
            <w:tcBorders>
              <w:left w:val="single" w:sz="12" w:space="0" w:color="auto"/>
              <w:right w:val="single" w:sz="18" w:space="0" w:color="auto"/>
            </w:tcBorders>
          </w:tcPr>
          <w:p w14:paraId="4F48023D" w14:textId="6D272115" w:rsidR="00757DDA" w:rsidRPr="003B5734" w:rsidRDefault="00757DDA" w:rsidP="00757DDA">
            <w:pPr>
              <w:rPr>
                <w:color w:val="FF0000"/>
                <w:sz w:val="22"/>
                <w:szCs w:val="22"/>
                <w:lang w:val="en-US"/>
              </w:rPr>
            </w:pPr>
            <w:r>
              <w:rPr>
                <w:sz w:val="22"/>
                <w:szCs w:val="22"/>
                <w:lang w:val="en-US"/>
              </w:rPr>
              <w:t>4,5,6</w:t>
            </w:r>
          </w:p>
        </w:tc>
      </w:tr>
      <w:tr w:rsidR="00757DDA" w:rsidRPr="003B5734" w14:paraId="4238F160" w14:textId="77777777" w:rsidTr="00153D8B">
        <w:tc>
          <w:tcPr>
            <w:tcW w:w="959" w:type="dxa"/>
            <w:tcBorders>
              <w:left w:val="single" w:sz="18" w:space="0" w:color="auto"/>
              <w:right w:val="single" w:sz="18" w:space="0" w:color="auto"/>
            </w:tcBorders>
          </w:tcPr>
          <w:p w14:paraId="1FB2C7CA" w14:textId="77777777" w:rsidR="00757DDA" w:rsidRPr="003F3BD8" w:rsidRDefault="00757DDA" w:rsidP="00757DDA">
            <w:pPr>
              <w:jc w:val="center"/>
              <w:rPr>
                <w:b/>
                <w:sz w:val="22"/>
                <w:szCs w:val="22"/>
                <w:lang w:val="en-US"/>
              </w:rPr>
            </w:pPr>
            <w:r w:rsidRPr="003F3BD8">
              <w:rPr>
                <w:b/>
                <w:sz w:val="22"/>
                <w:szCs w:val="22"/>
                <w:lang w:val="en-US"/>
              </w:rPr>
              <w:t>10</w:t>
            </w:r>
          </w:p>
        </w:tc>
        <w:tc>
          <w:tcPr>
            <w:tcW w:w="7478" w:type="dxa"/>
            <w:tcBorders>
              <w:left w:val="single" w:sz="18" w:space="0" w:color="auto"/>
              <w:right w:val="single" w:sz="12" w:space="0" w:color="auto"/>
            </w:tcBorders>
          </w:tcPr>
          <w:p w14:paraId="28A7643B" w14:textId="3C95A318" w:rsidR="00757DDA" w:rsidRPr="003B5734" w:rsidRDefault="00757DDA" w:rsidP="00757DDA">
            <w:pPr>
              <w:rPr>
                <w:color w:val="FF0000"/>
                <w:sz w:val="22"/>
                <w:szCs w:val="22"/>
              </w:rPr>
            </w:pPr>
            <w:r w:rsidRPr="00AC5553">
              <w:rPr>
                <w:lang w:val="en-US"/>
              </w:rPr>
              <w:t>Actuators: Stepper motor</w:t>
            </w:r>
            <w:r>
              <w:rPr>
                <w:lang w:val="en-US"/>
              </w:rPr>
              <w:t>, induction motor</w:t>
            </w:r>
          </w:p>
        </w:tc>
        <w:tc>
          <w:tcPr>
            <w:tcW w:w="1556" w:type="dxa"/>
            <w:tcBorders>
              <w:left w:val="single" w:sz="12" w:space="0" w:color="auto"/>
              <w:right w:val="single" w:sz="18" w:space="0" w:color="auto"/>
            </w:tcBorders>
          </w:tcPr>
          <w:p w14:paraId="38BCE8BA" w14:textId="07D84295" w:rsidR="00757DDA" w:rsidRPr="003B5734" w:rsidRDefault="00757DDA" w:rsidP="00757DDA">
            <w:pPr>
              <w:rPr>
                <w:color w:val="FF0000"/>
                <w:sz w:val="22"/>
                <w:szCs w:val="22"/>
                <w:lang w:val="en-US"/>
              </w:rPr>
            </w:pPr>
            <w:r>
              <w:rPr>
                <w:sz w:val="22"/>
                <w:szCs w:val="22"/>
                <w:lang w:val="en-US"/>
              </w:rPr>
              <w:t>1,2,3,5,6</w:t>
            </w:r>
          </w:p>
        </w:tc>
      </w:tr>
      <w:tr w:rsidR="00757DDA" w:rsidRPr="003B5734" w14:paraId="4F9BAB74" w14:textId="77777777" w:rsidTr="00153D8B">
        <w:tc>
          <w:tcPr>
            <w:tcW w:w="959" w:type="dxa"/>
            <w:tcBorders>
              <w:left w:val="single" w:sz="18" w:space="0" w:color="auto"/>
              <w:bottom w:val="single" w:sz="18" w:space="0" w:color="auto"/>
              <w:right w:val="single" w:sz="18" w:space="0" w:color="auto"/>
            </w:tcBorders>
          </w:tcPr>
          <w:p w14:paraId="1D90C67F" w14:textId="77777777" w:rsidR="00757DDA" w:rsidRPr="003F3BD8" w:rsidRDefault="00757DDA" w:rsidP="00757DDA">
            <w:pPr>
              <w:jc w:val="center"/>
              <w:rPr>
                <w:b/>
                <w:sz w:val="22"/>
                <w:szCs w:val="22"/>
                <w:lang w:val="en-US"/>
              </w:rPr>
            </w:pPr>
            <w:r w:rsidRPr="003F3BD8">
              <w:rPr>
                <w:b/>
                <w:sz w:val="22"/>
                <w:szCs w:val="22"/>
                <w:lang w:val="en-US"/>
              </w:rPr>
              <w:t>11</w:t>
            </w:r>
          </w:p>
        </w:tc>
        <w:tc>
          <w:tcPr>
            <w:tcW w:w="7478" w:type="dxa"/>
            <w:tcBorders>
              <w:left w:val="single" w:sz="18" w:space="0" w:color="auto"/>
              <w:bottom w:val="single" w:sz="18" w:space="0" w:color="auto"/>
              <w:right w:val="single" w:sz="12" w:space="0" w:color="auto"/>
            </w:tcBorders>
          </w:tcPr>
          <w:p w14:paraId="561BA8B6" w14:textId="5F7097FF" w:rsidR="00757DDA" w:rsidRPr="003B5734" w:rsidRDefault="00757DDA" w:rsidP="00757DDA">
            <w:pPr>
              <w:rPr>
                <w:color w:val="FF0000"/>
                <w:sz w:val="22"/>
                <w:szCs w:val="22"/>
              </w:rPr>
            </w:pPr>
            <w:r>
              <w:rPr>
                <w:lang w:val="en-US"/>
              </w:rPr>
              <w:t>Actuators (cont’d): H</w:t>
            </w:r>
            <w:r w:rsidRPr="00AC5553">
              <w:rPr>
                <w:lang w:val="en-US"/>
              </w:rPr>
              <w:t>ydraulic and pneumatic control systems</w:t>
            </w:r>
          </w:p>
        </w:tc>
        <w:tc>
          <w:tcPr>
            <w:tcW w:w="1556" w:type="dxa"/>
            <w:tcBorders>
              <w:left w:val="single" w:sz="12" w:space="0" w:color="auto"/>
              <w:bottom w:val="single" w:sz="18" w:space="0" w:color="auto"/>
              <w:right w:val="single" w:sz="18" w:space="0" w:color="auto"/>
            </w:tcBorders>
          </w:tcPr>
          <w:p w14:paraId="7E243F41" w14:textId="3AF17786" w:rsidR="00757DDA" w:rsidRPr="003B5734" w:rsidRDefault="00757DDA" w:rsidP="00757DDA">
            <w:pPr>
              <w:rPr>
                <w:color w:val="FF0000"/>
                <w:sz w:val="22"/>
                <w:szCs w:val="22"/>
                <w:lang w:val="en-US"/>
              </w:rPr>
            </w:pPr>
            <w:r>
              <w:rPr>
                <w:sz w:val="22"/>
                <w:szCs w:val="22"/>
                <w:lang w:val="en-US"/>
              </w:rPr>
              <w:t>1,2,3,5,6</w:t>
            </w:r>
          </w:p>
        </w:tc>
      </w:tr>
    </w:tbl>
    <w:p w14:paraId="220D714F" w14:textId="77777777" w:rsidR="0082725B" w:rsidRPr="003B5734" w:rsidRDefault="0082725B" w:rsidP="0082725B">
      <w:pPr>
        <w:rPr>
          <w:b/>
          <w:bCs/>
          <w:color w:val="FF0000"/>
          <w:sz w:val="28"/>
        </w:rPr>
      </w:pPr>
    </w:p>
    <w:p w14:paraId="78C0BA50" w14:textId="77777777" w:rsidR="0082725B" w:rsidRPr="003B5734" w:rsidRDefault="0082725B" w:rsidP="003F67B2">
      <w:pPr>
        <w:pStyle w:val="Heading2"/>
        <w:jc w:val="left"/>
        <w:rPr>
          <w:color w:val="FF0000"/>
          <w:szCs w:val="28"/>
        </w:rPr>
      </w:pPr>
    </w:p>
    <w:p w14:paraId="14B88E5E" w14:textId="77777777" w:rsidR="006A58DE" w:rsidRPr="003B5734" w:rsidRDefault="006A58DE">
      <w:pPr>
        <w:overflowPunct/>
        <w:autoSpaceDE/>
        <w:autoSpaceDN/>
        <w:adjustRightInd/>
        <w:textAlignment w:val="auto"/>
        <w:rPr>
          <w:b/>
          <w:bCs/>
          <w:color w:val="FF0000"/>
          <w:sz w:val="24"/>
          <w:szCs w:val="24"/>
        </w:rPr>
      </w:pPr>
      <w:r w:rsidRPr="003B5734">
        <w:rPr>
          <w:color w:val="FF0000"/>
          <w:sz w:val="24"/>
          <w:szCs w:val="24"/>
        </w:rPr>
        <w:br w:type="page"/>
      </w:r>
    </w:p>
    <w:p w14:paraId="073A7701" w14:textId="3C28CCE5" w:rsidR="00DF0062" w:rsidRDefault="004A4B71" w:rsidP="00DF0062">
      <w:pPr>
        <w:pStyle w:val="Heading2"/>
        <w:rPr>
          <w:sz w:val="24"/>
          <w:szCs w:val="24"/>
        </w:rPr>
      </w:pPr>
      <w:r w:rsidRPr="004A4B71">
        <w:rPr>
          <w:sz w:val="24"/>
          <w:szCs w:val="24"/>
        </w:rPr>
        <w:lastRenderedPageBreak/>
        <w:t>Dersin Akıllı Bina ve Tesis Yönetimi Yüksek Lisans Programıyla İlişkisi</w:t>
      </w:r>
    </w:p>
    <w:p w14:paraId="6E3256B4" w14:textId="77777777" w:rsidR="00F957D8" w:rsidRPr="00F957D8" w:rsidRDefault="00F957D8" w:rsidP="00F957D8"/>
    <w:tbl>
      <w:tblPr>
        <w:tblpPr w:leftFromText="141" w:rightFromText="141" w:vertAnchor="text" w:horzAnchor="margin" w:tblpY="10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73"/>
        <w:gridCol w:w="567"/>
        <w:gridCol w:w="425"/>
        <w:gridCol w:w="425"/>
      </w:tblGrid>
      <w:tr w:rsidR="003B5734" w:rsidRPr="003B5734" w14:paraId="48018704" w14:textId="77777777" w:rsidTr="00B41DBE">
        <w:trPr>
          <w:trHeight w:val="268"/>
        </w:trPr>
        <w:tc>
          <w:tcPr>
            <w:tcW w:w="724" w:type="dxa"/>
            <w:vMerge w:val="restart"/>
            <w:tcBorders>
              <w:top w:val="single" w:sz="18" w:space="0" w:color="auto"/>
              <w:left w:val="single" w:sz="18" w:space="0" w:color="auto"/>
              <w:right w:val="single" w:sz="18" w:space="0" w:color="auto"/>
            </w:tcBorders>
          </w:tcPr>
          <w:p w14:paraId="68F42672" w14:textId="77777777" w:rsidR="00DF0062" w:rsidRPr="003B5734" w:rsidRDefault="00DF0062" w:rsidP="00B41DBE">
            <w:pPr>
              <w:jc w:val="center"/>
            </w:pPr>
          </w:p>
        </w:tc>
        <w:tc>
          <w:tcPr>
            <w:tcW w:w="8173" w:type="dxa"/>
            <w:vMerge w:val="restart"/>
            <w:tcBorders>
              <w:top w:val="single" w:sz="18" w:space="0" w:color="auto"/>
              <w:left w:val="single" w:sz="18" w:space="0" w:color="auto"/>
              <w:right w:val="single" w:sz="18" w:space="0" w:color="auto"/>
            </w:tcBorders>
          </w:tcPr>
          <w:p w14:paraId="7973CF62" w14:textId="77777777" w:rsidR="00DF0062" w:rsidRPr="003B5734" w:rsidRDefault="00DF0062" w:rsidP="00B41DBE">
            <w:pPr>
              <w:jc w:val="center"/>
              <w:rPr>
                <w:b/>
              </w:rPr>
            </w:pPr>
          </w:p>
          <w:p w14:paraId="6AE7D8FC" w14:textId="77777777" w:rsidR="00DF0062" w:rsidRPr="003B5734" w:rsidRDefault="00DF0062" w:rsidP="00B41DBE">
            <w:pPr>
              <w:jc w:val="center"/>
              <w:rPr>
                <w:b/>
              </w:rPr>
            </w:pPr>
            <w:r w:rsidRPr="003B5734">
              <w:rPr>
                <w:b/>
              </w:rPr>
              <w:t>Programın mezuna kazandıracağı bilgi, beceri ve yetkinlikler (programa ait çıktılar)</w:t>
            </w:r>
          </w:p>
        </w:tc>
        <w:tc>
          <w:tcPr>
            <w:tcW w:w="1417" w:type="dxa"/>
            <w:gridSpan w:val="3"/>
            <w:tcBorders>
              <w:top w:val="single" w:sz="18" w:space="0" w:color="auto"/>
              <w:left w:val="single" w:sz="18" w:space="0" w:color="auto"/>
              <w:bottom w:val="single" w:sz="12" w:space="0" w:color="auto"/>
              <w:right w:val="single" w:sz="18" w:space="0" w:color="auto"/>
            </w:tcBorders>
          </w:tcPr>
          <w:p w14:paraId="5B7C3B73" w14:textId="77777777" w:rsidR="00DF0062" w:rsidRPr="003B5734" w:rsidRDefault="00DF0062" w:rsidP="00B41DBE">
            <w:pPr>
              <w:jc w:val="center"/>
              <w:rPr>
                <w:b/>
              </w:rPr>
            </w:pPr>
            <w:r w:rsidRPr="003B5734">
              <w:rPr>
                <w:b/>
              </w:rPr>
              <w:t>Katkı Düzeyi</w:t>
            </w:r>
          </w:p>
        </w:tc>
      </w:tr>
      <w:tr w:rsidR="003B5734" w:rsidRPr="003B5734" w14:paraId="23B3B0D3" w14:textId="77777777" w:rsidTr="00B41DBE">
        <w:trPr>
          <w:trHeight w:val="258"/>
        </w:trPr>
        <w:tc>
          <w:tcPr>
            <w:tcW w:w="724" w:type="dxa"/>
            <w:vMerge/>
            <w:tcBorders>
              <w:left w:val="single" w:sz="18" w:space="0" w:color="auto"/>
              <w:bottom w:val="single" w:sz="18" w:space="0" w:color="auto"/>
              <w:right w:val="single" w:sz="18" w:space="0" w:color="auto"/>
            </w:tcBorders>
          </w:tcPr>
          <w:p w14:paraId="7DA56EEE" w14:textId="77777777" w:rsidR="00DF0062" w:rsidRPr="003B5734" w:rsidRDefault="00DF0062" w:rsidP="00B41DBE">
            <w:pPr>
              <w:jc w:val="center"/>
            </w:pPr>
          </w:p>
        </w:tc>
        <w:tc>
          <w:tcPr>
            <w:tcW w:w="8173" w:type="dxa"/>
            <w:vMerge/>
            <w:tcBorders>
              <w:left w:val="single" w:sz="18" w:space="0" w:color="auto"/>
              <w:bottom w:val="single" w:sz="18" w:space="0" w:color="auto"/>
              <w:right w:val="single" w:sz="18" w:space="0" w:color="auto"/>
            </w:tcBorders>
          </w:tcPr>
          <w:p w14:paraId="4E9D8F6E" w14:textId="77777777" w:rsidR="00DF0062" w:rsidRPr="003B5734" w:rsidRDefault="00DF0062" w:rsidP="00B41DBE">
            <w:pPr>
              <w:jc w:val="center"/>
              <w:rPr>
                <w:b/>
              </w:rPr>
            </w:pPr>
          </w:p>
        </w:tc>
        <w:tc>
          <w:tcPr>
            <w:tcW w:w="567" w:type="dxa"/>
            <w:tcBorders>
              <w:top w:val="single" w:sz="12" w:space="0" w:color="auto"/>
              <w:left w:val="single" w:sz="18" w:space="0" w:color="auto"/>
              <w:bottom w:val="single" w:sz="18" w:space="0" w:color="auto"/>
            </w:tcBorders>
          </w:tcPr>
          <w:p w14:paraId="0D944941" w14:textId="77777777" w:rsidR="00DF0062" w:rsidRPr="003B5734" w:rsidRDefault="00DF0062" w:rsidP="00B41DBE">
            <w:pPr>
              <w:jc w:val="center"/>
              <w:rPr>
                <w:b/>
              </w:rPr>
            </w:pPr>
            <w:r w:rsidRPr="003B5734">
              <w:rPr>
                <w:b/>
              </w:rPr>
              <w:t>1</w:t>
            </w:r>
          </w:p>
        </w:tc>
        <w:tc>
          <w:tcPr>
            <w:tcW w:w="425" w:type="dxa"/>
            <w:tcBorders>
              <w:top w:val="single" w:sz="12" w:space="0" w:color="auto"/>
              <w:bottom w:val="single" w:sz="18" w:space="0" w:color="auto"/>
            </w:tcBorders>
          </w:tcPr>
          <w:p w14:paraId="0CCAF15F" w14:textId="77777777" w:rsidR="00DF0062" w:rsidRPr="003B5734" w:rsidRDefault="00DF0062" w:rsidP="00B41DBE">
            <w:pPr>
              <w:jc w:val="center"/>
              <w:rPr>
                <w:b/>
              </w:rPr>
            </w:pPr>
            <w:r w:rsidRPr="003B5734">
              <w:rPr>
                <w:b/>
              </w:rPr>
              <w:t>2</w:t>
            </w:r>
          </w:p>
        </w:tc>
        <w:tc>
          <w:tcPr>
            <w:tcW w:w="425" w:type="dxa"/>
            <w:tcBorders>
              <w:top w:val="single" w:sz="12" w:space="0" w:color="auto"/>
              <w:bottom w:val="single" w:sz="18" w:space="0" w:color="auto"/>
              <w:right w:val="single" w:sz="18" w:space="0" w:color="auto"/>
            </w:tcBorders>
          </w:tcPr>
          <w:p w14:paraId="609A8A2C" w14:textId="77777777" w:rsidR="00DF0062" w:rsidRPr="003B5734" w:rsidRDefault="00DF0062" w:rsidP="00B41DBE">
            <w:pPr>
              <w:jc w:val="center"/>
              <w:rPr>
                <w:b/>
              </w:rPr>
            </w:pPr>
            <w:r w:rsidRPr="003B5734">
              <w:rPr>
                <w:b/>
              </w:rPr>
              <w:t>3</w:t>
            </w:r>
          </w:p>
        </w:tc>
      </w:tr>
      <w:tr w:rsidR="00AF4310" w:rsidRPr="003B5734" w14:paraId="117563A1" w14:textId="77777777" w:rsidTr="00B41DBE">
        <w:tc>
          <w:tcPr>
            <w:tcW w:w="724" w:type="dxa"/>
            <w:tcBorders>
              <w:top w:val="single" w:sz="18" w:space="0" w:color="auto"/>
              <w:left w:val="single" w:sz="18" w:space="0" w:color="auto"/>
              <w:right w:val="single" w:sz="18" w:space="0" w:color="auto"/>
            </w:tcBorders>
            <w:vAlign w:val="center"/>
          </w:tcPr>
          <w:p w14:paraId="3F934547" w14:textId="77777777" w:rsidR="00AF4310" w:rsidRPr="003B5734" w:rsidRDefault="00AF4310" w:rsidP="00AF4310">
            <w:pPr>
              <w:jc w:val="center"/>
              <w:rPr>
                <w:b/>
                <w:sz w:val="18"/>
                <w:szCs w:val="18"/>
              </w:rPr>
            </w:pPr>
            <w:r w:rsidRPr="003B5734">
              <w:rPr>
                <w:b/>
                <w:sz w:val="18"/>
                <w:szCs w:val="18"/>
              </w:rPr>
              <w:t>i.</w:t>
            </w:r>
          </w:p>
        </w:tc>
        <w:tc>
          <w:tcPr>
            <w:tcW w:w="8173" w:type="dxa"/>
            <w:tcBorders>
              <w:top w:val="single" w:sz="18" w:space="0" w:color="auto"/>
              <w:left w:val="single" w:sz="18" w:space="0" w:color="auto"/>
              <w:right w:val="single" w:sz="18" w:space="0" w:color="auto"/>
            </w:tcBorders>
            <w:vAlign w:val="center"/>
          </w:tcPr>
          <w:p w14:paraId="0FD5783B" w14:textId="712C428F" w:rsidR="00AF4310" w:rsidRPr="003D7E03" w:rsidRDefault="00AF4310" w:rsidP="00AF4310">
            <w:pPr>
              <w:rPr>
                <w:sz w:val="18"/>
                <w:szCs w:val="18"/>
                <w:lang w:eastAsia="tr-TR"/>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567" w:type="dxa"/>
            <w:tcBorders>
              <w:top w:val="single" w:sz="18" w:space="0" w:color="auto"/>
              <w:left w:val="single" w:sz="18" w:space="0" w:color="auto"/>
            </w:tcBorders>
            <w:vAlign w:val="center"/>
          </w:tcPr>
          <w:p w14:paraId="0B723532" w14:textId="77777777" w:rsidR="00AF4310" w:rsidRPr="003B5734" w:rsidRDefault="00AF4310" w:rsidP="00AF4310">
            <w:pPr>
              <w:jc w:val="center"/>
              <w:rPr>
                <w:color w:val="FF0000"/>
              </w:rPr>
            </w:pPr>
          </w:p>
        </w:tc>
        <w:tc>
          <w:tcPr>
            <w:tcW w:w="425" w:type="dxa"/>
            <w:tcBorders>
              <w:top w:val="single" w:sz="18" w:space="0" w:color="auto"/>
            </w:tcBorders>
            <w:vAlign w:val="center"/>
          </w:tcPr>
          <w:p w14:paraId="376F76C3" w14:textId="68B2DEE8" w:rsidR="00AF4310" w:rsidRPr="0066171A" w:rsidRDefault="00AF4310" w:rsidP="00AF4310">
            <w:pPr>
              <w:jc w:val="center"/>
              <w:rPr>
                <w:b/>
              </w:rPr>
            </w:pPr>
          </w:p>
        </w:tc>
        <w:tc>
          <w:tcPr>
            <w:tcW w:w="425" w:type="dxa"/>
            <w:tcBorders>
              <w:top w:val="single" w:sz="18" w:space="0" w:color="auto"/>
              <w:right w:val="single" w:sz="18" w:space="0" w:color="auto"/>
            </w:tcBorders>
            <w:vAlign w:val="center"/>
          </w:tcPr>
          <w:p w14:paraId="4A2BE823" w14:textId="311E4C24" w:rsidR="00AF4310" w:rsidRPr="0066171A" w:rsidRDefault="00AF4310" w:rsidP="00AF4310">
            <w:pPr>
              <w:jc w:val="center"/>
              <w:rPr>
                <w:b/>
              </w:rPr>
            </w:pPr>
            <w:r>
              <w:rPr>
                <w:b/>
              </w:rPr>
              <w:t>X</w:t>
            </w:r>
          </w:p>
        </w:tc>
      </w:tr>
      <w:tr w:rsidR="00AF4310" w:rsidRPr="003B5734" w14:paraId="46D59C72" w14:textId="77777777" w:rsidTr="00B41DBE">
        <w:tc>
          <w:tcPr>
            <w:tcW w:w="724" w:type="dxa"/>
            <w:tcBorders>
              <w:left w:val="single" w:sz="18" w:space="0" w:color="auto"/>
              <w:right w:val="single" w:sz="18" w:space="0" w:color="auto"/>
            </w:tcBorders>
            <w:vAlign w:val="center"/>
          </w:tcPr>
          <w:p w14:paraId="5F7BD3F4" w14:textId="77777777" w:rsidR="00AF4310" w:rsidRPr="003B5734" w:rsidRDefault="00AF4310" w:rsidP="00AF4310">
            <w:pPr>
              <w:jc w:val="center"/>
              <w:rPr>
                <w:b/>
                <w:sz w:val="18"/>
                <w:szCs w:val="18"/>
              </w:rPr>
            </w:pPr>
            <w:r w:rsidRPr="003B5734">
              <w:rPr>
                <w:b/>
                <w:sz w:val="18"/>
                <w:szCs w:val="18"/>
              </w:rPr>
              <w:t>ii.</w:t>
            </w:r>
          </w:p>
        </w:tc>
        <w:tc>
          <w:tcPr>
            <w:tcW w:w="8173" w:type="dxa"/>
            <w:tcBorders>
              <w:left w:val="single" w:sz="18" w:space="0" w:color="auto"/>
              <w:right w:val="single" w:sz="18" w:space="0" w:color="auto"/>
            </w:tcBorders>
            <w:vAlign w:val="center"/>
          </w:tcPr>
          <w:p w14:paraId="2C7F27E2" w14:textId="56D30F66" w:rsidR="00AF4310" w:rsidRPr="003D7E03" w:rsidRDefault="00AF4310" w:rsidP="00AF4310">
            <w:pPr>
              <w:rPr>
                <w:sz w:val="18"/>
                <w:szCs w:val="18"/>
                <w:lang w:eastAsia="tr-TR"/>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567" w:type="dxa"/>
            <w:tcBorders>
              <w:left w:val="single" w:sz="18" w:space="0" w:color="auto"/>
            </w:tcBorders>
            <w:vAlign w:val="center"/>
          </w:tcPr>
          <w:p w14:paraId="2529E6B0" w14:textId="77777777" w:rsidR="00AF4310" w:rsidRPr="003B5734" w:rsidRDefault="00AF4310" w:rsidP="00AF4310">
            <w:pPr>
              <w:jc w:val="center"/>
              <w:rPr>
                <w:color w:val="FF0000"/>
              </w:rPr>
            </w:pPr>
          </w:p>
        </w:tc>
        <w:tc>
          <w:tcPr>
            <w:tcW w:w="425" w:type="dxa"/>
            <w:vAlign w:val="center"/>
          </w:tcPr>
          <w:p w14:paraId="5383C2C1" w14:textId="725BBD18" w:rsidR="00AF4310" w:rsidRPr="00BE71E4" w:rsidRDefault="00AF4310" w:rsidP="00AF4310">
            <w:pPr>
              <w:jc w:val="center"/>
              <w:rPr>
                <w:b/>
              </w:rPr>
            </w:pPr>
            <w:r w:rsidRPr="00BE71E4">
              <w:rPr>
                <w:b/>
              </w:rPr>
              <w:t>X</w:t>
            </w:r>
          </w:p>
        </w:tc>
        <w:tc>
          <w:tcPr>
            <w:tcW w:w="425" w:type="dxa"/>
            <w:tcBorders>
              <w:right w:val="single" w:sz="18" w:space="0" w:color="auto"/>
            </w:tcBorders>
            <w:vAlign w:val="center"/>
          </w:tcPr>
          <w:p w14:paraId="00D357A2" w14:textId="44722E84" w:rsidR="00AF4310" w:rsidRPr="0066171A" w:rsidRDefault="00AF4310" w:rsidP="00AF4310">
            <w:pPr>
              <w:jc w:val="center"/>
              <w:rPr>
                <w:b/>
                <w:bCs/>
              </w:rPr>
            </w:pPr>
          </w:p>
        </w:tc>
      </w:tr>
      <w:tr w:rsidR="00AF4310" w:rsidRPr="003B5734" w14:paraId="477AE3BA" w14:textId="77777777" w:rsidTr="00B41DBE">
        <w:tc>
          <w:tcPr>
            <w:tcW w:w="724" w:type="dxa"/>
            <w:tcBorders>
              <w:left w:val="single" w:sz="18" w:space="0" w:color="auto"/>
              <w:right w:val="single" w:sz="18" w:space="0" w:color="auto"/>
            </w:tcBorders>
            <w:vAlign w:val="center"/>
          </w:tcPr>
          <w:p w14:paraId="0BDF9CE8" w14:textId="77777777" w:rsidR="00AF4310" w:rsidRPr="003B5734" w:rsidRDefault="00AF4310" w:rsidP="00AF4310">
            <w:pPr>
              <w:jc w:val="center"/>
              <w:rPr>
                <w:b/>
                <w:sz w:val="18"/>
                <w:szCs w:val="18"/>
              </w:rPr>
            </w:pPr>
            <w:r w:rsidRPr="003B5734">
              <w:rPr>
                <w:b/>
                <w:sz w:val="18"/>
                <w:szCs w:val="18"/>
              </w:rPr>
              <w:t>iii.</w:t>
            </w:r>
          </w:p>
        </w:tc>
        <w:tc>
          <w:tcPr>
            <w:tcW w:w="8173" w:type="dxa"/>
            <w:tcBorders>
              <w:left w:val="single" w:sz="18" w:space="0" w:color="auto"/>
              <w:right w:val="single" w:sz="18" w:space="0" w:color="auto"/>
            </w:tcBorders>
            <w:vAlign w:val="center"/>
          </w:tcPr>
          <w:p w14:paraId="1C9326E8" w14:textId="540BB805" w:rsidR="00AF4310" w:rsidRPr="003D7E03" w:rsidRDefault="00AF4310" w:rsidP="00AF4310">
            <w:pPr>
              <w:rPr>
                <w:sz w:val="18"/>
                <w:szCs w:val="18"/>
                <w:lang w:eastAsia="tr-TR"/>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567" w:type="dxa"/>
            <w:tcBorders>
              <w:left w:val="single" w:sz="18" w:space="0" w:color="auto"/>
            </w:tcBorders>
            <w:vAlign w:val="center"/>
          </w:tcPr>
          <w:p w14:paraId="544855B7" w14:textId="77777777" w:rsidR="00AF4310" w:rsidRPr="003B5734" w:rsidRDefault="00AF4310" w:rsidP="00AF4310">
            <w:pPr>
              <w:jc w:val="center"/>
              <w:rPr>
                <w:color w:val="FF0000"/>
              </w:rPr>
            </w:pPr>
          </w:p>
        </w:tc>
        <w:tc>
          <w:tcPr>
            <w:tcW w:w="425" w:type="dxa"/>
            <w:vAlign w:val="center"/>
          </w:tcPr>
          <w:p w14:paraId="760D3999" w14:textId="6B6F4DE6" w:rsidR="00AF4310" w:rsidRPr="003B5734" w:rsidRDefault="00AF4310" w:rsidP="00AF4310">
            <w:pPr>
              <w:jc w:val="center"/>
              <w:rPr>
                <w:b/>
                <w:color w:val="FF0000"/>
              </w:rPr>
            </w:pPr>
          </w:p>
        </w:tc>
        <w:tc>
          <w:tcPr>
            <w:tcW w:w="425" w:type="dxa"/>
            <w:tcBorders>
              <w:right w:val="single" w:sz="18" w:space="0" w:color="auto"/>
            </w:tcBorders>
            <w:vAlign w:val="center"/>
          </w:tcPr>
          <w:p w14:paraId="7467A6E7" w14:textId="77777777" w:rsidR="00AF4310" w:rsidRPr="003B5734" w:rsidRDefault="00AF4310" w:rsidP="00AF4310">
            <w:pPr>
              <w:jc w:val="center"/>
              <w:rPr>
                <w:color w:val="FF0000"/>
              </w:rPr>
            </w:pPr>
          </w:p>
        </w:tc>
      </w:tr>
      <w:tr w:rsidR="00AF4310" w:rsidRPr="003B5734" w14:paraId="561A78E1" w14:textId="77777777" w:rsidTr="00B41DBE">
        <w:tc>
          <w:tcPr>
            <w:tcW w:w="724" w:type="dxa"/>
            <w:tcBorders>
              <w:left w:val="single" w:sz="18" w:space="0" w:color="auto"/>
              <w:right w:val="single" w:sz="18" w:space="0" w:color="auto"/>
            </w:tcBorders>
            <w:vAlign w:val="center"/>
          </w:tcPr>
          <w:p w14:paraId="507F417E" w14:textId="77777777" w:rsidR="00AF4310" w:rsidRPr="003B5734" w:rsidRDefault="00AF4310" w:rsidP="00AF4310">
            <w:pPr>
              <w:jc w:val="center"/>
              <w:rPr>
                <w:b/>
                <w:sz w:val="18"/>
                <w:szCs w:val="18"/>
              </w:rPr>
            </w:pPr>
            <w:r w:rsidRPr="003B5734">
              <w:rPr>
                <w:b/>
                <w:sz w:val="18"/>
                <w:szCs w:val="18"/>
              </w:rPr>
              <w:t>iv.</w:t>
            </w:r>
          </w:p>
        </w:tc>
        <w:tc>
          <w:tcPr>
            <w:tcW w:w="8173" w:type="dxa"/>
            <w:tcBorders>
              <w:left w:val="single" w:sz="18" w:space="0" w:color="auto"/>
              <w:right w:val="single" w:sz="18" w:space="0" w:color="auto"/>
            </w:tcBorders>
            <w:vAlign w:val="center"/>
          </w:tcPr>
          <w:p w14:paraId="3D006055" w14:textId="632525AE" w:rsidR="00AF4310" w:rsidRPr="003D7E03" w:rsidRDefault="00AF4310" w:rsidP="00AF4310">
            <w:pPr>
              <w:rPr>
                <w:sz w:val="18"/>
                <w:szCs w:val="18"/>
                <w:lang w:eastAsia="tr-TR"/>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567" w:type="dxa"/>
            <w:tcBorders>
              <w:left w:val="single" w:sz="18" w:space="0" w:color="auto"/>
            </w:tcBorders>
            <w:vAlign w:val="center"/>
          </w:tcPr>
          <w:p w14:paraId="527C6363" w14:textId="7499F959" w:rsidR="00AF4310" w:rsidRPr="0066171A" w:rsidRDefault="00AF4310" w:rsidP="00AF4310">
            <w:pPr>
              <w:jc w:val="center"/>
              <w:rPr>
                <w:b/>
                <w:color w:val="FF0000"/>
              </w:rPr>
            </w:pPr>
          </w:p>
        </w:tc>
        <w:tc>
          <w:tcPr>
            <w:tcW w:w="425" w:type="dxa"/>
            <w:vAlign w:val="center"/>
          </w:tcPr>
          <w:p w14:paraId="08FDA3E3" w14:textId="4A767B06" w:rsidR="00AF4310" w:rsidRPr="003B5734" w:rsidRDefault="00AF4310" w:rsidP="00AF4310">
            <w:pPr>
              <w:jc w:val="center"/>
              <w:rPr>
                <w:b/>
                <w:color w:val="FF0000"/>
              </w:rPr>
            </w:pPr>
          </w:p>
        </w:tc>
        <w:tc>
          <w:tcPr>
            <w:tcW w:w="425" w:type="dxa"/>
            <w:tcBorders>
              <w:right w:val="single" w:sz="18" w:space="0" w:color="auto"/>
            </w:tcBorders>
            <w:vAlign w:val="center"/>
          </w:tcPr>
          <w:p w14:paraId="0584E38E" w14:textId="77777777" w:rsidR="00AF4310" w:rsidRPr="003B5734" w:rsidRDefault="00AF4310" w:rsidP="00AF4310">
            <w:pPr>
              <w:jc w:val="center"/>
              <w:rPr>
                <w:color w:val="FF0000"/>
              </w:rPr>
            </w:pPr>
          </w:p>
        </w:tc>
      </w:tr>
      <w:tr w:rsidR="00AF4310" w:rsidRPr="003B5734" w14:paraId="53C579DD" w14:textId="77777777" w:rsidTr="00B41DBE">
        <w:tc>
          <w:tcPr>
            <w:tcW w:w="724" w:type="dxa"/>
            <w:tcBorders>
              <w:left w:val="single" w:sz="18" w:space="0" w:color="auto"/>
              <w:right w:val="single" w:sz="18" w:space="0" w:color="auto"/>
            </w:tcBorders>
            <w:vAlign w:val="center"/>
          </w:tcPr>
          <w:p w14:paraId="509C35B7" w14:textId="77777777" w:rsidR="00AF4310" w:rsidRPr="003B5734" w:rsidRDefault="00AF4310" w:rsidP="00AF4310">
            <w:pPr>
              <w:jc w:val="center"/>
              <w:rPr>
                <w:b/>
                <w:sz w:val="18"/>
                <w:szCs w:val="18"/>
              </w:rPr>
            </w:pPr>
            <w:r w:rsidRPr="003B5734">
              <w:rPr>
                <w:b/>
                <w:sz w:val="18"/>
                <w:szCs w:val="18"/>
              </w:rPr>
              <w:t>v.</w:t>
            </w:r>
          </w:p>
        </w:tc>
        <w:tc>
          <w:tcPr>
            <w:tcW w:w="8173" w:type="dxa"/>
            <w:tcBorders>
              <w:left w:val="single" w:sz="18" w:space="0" w:color="auto"/>
              <w:right w:val="single" w:sz="18" w:space="0" w:color="auto"/>
            </w:tcBorders>
            <w:vAlign w:val="center"/>
          </w:tcPr>
          <w:p w14:paraId="13C58F7D" w14:textId="2131CF7F" w:rsidR="00AF4310" w:rsidRPr="003D7E03" w:rsidRDefault="00AF4310" w:rsidP="00AF4310">
            <w:pPr>
              <w:rPr>
                <w:sz w:val="18"/>
                <w:szCs w:val="18"/>
                <w:lang w:eastAsia="tr-TR"/>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567" w:type="dxa"/>
            <w:tcBorders>
              <w:left w:val="single" w:sz="18" w:space="0" w:color="auto"/>
            </w:tcBorders>
            <w:vAlign w:val="center"/>
          </w:tcPr>
          <w:p w14:paraId="1D1E785E" w14:textId="77777777" w:rsidR="00AF4310" w:rsidRPr="003B5734" w:rsidRDefault="00AF4310" w:rsidP="00AF4310">
            <w:pPr>
              <w:jc w:val="center"/>
              <w:rPr>
                <w:color w:val="FF0000"/>
              </w:rPr>
            </w:pPr>
          </w:p>
        </w:tc>
        <w:tc>
          <w:tcPr>
            <w:tcW w:w="425" w:type="dxa"/>
            <w:vAlign w:val="center"/>
          </w:tcPr>
          <w:p w14:paraId="34FC6C57" w14:textId="4A0CAEA6" w:rsidR="00AF4310" w:rsidRPr="00C6361E" w:rsidRDefault="00AF4310" w:rsidP="00AF4310">
            <w:pPr>
              <w:jc w:val="center"/>
              <w:rPr>
                <w:b/>
                <w:color w:val="FF0000"/>
              </w:rPr>
            </w:pPr>
          </w:p>
        </w:tc>
        <w:tc>
          <w:tcPr>
            <w:tcW w:w="425" w:type="dxa"/>
            <w:tcBorders>
              <w:right w:val="single" w:sz="18" w:space="0" w:color="auto"/>
            </w:tcBorders>
            <w:vAlign w:val="center"/>
          </w:tcPr>
          <w:p w14:paraId="52D5164D" w14:textId="6394E25B" w:rsidR="00AF4310" w:rsidRPr="00BE71E4" w:rsidRDefault="00AF4310" w:rsidP="00AF4310">
            <w:pPr>
              <w:jc w:val="center"/>
              <w:rPr>
                <w:b/>
                <w:color w:val="FF0000"/>
              </w:rPr>
            </w:pPr>
            <w:r w:rsidRPr="00BE71E4">
              <w:rPr>
                <w:b/>
              </w:rPr>
              <w:t>X</w:t>
            </w:r>
          </w:p>
        </w:tc>
      </w:tr>
      <w:tr w:rsidR="00AF4310" w:rsidRPr="003B5734" w14:paraId="1FA78724" w14:textId="77777777" w:rsidTr="00B41DBE">
        <w:tc>
          <w:tcPr>
            <w:tcW w:w="724" w:type="dxa"/>
            <w:tcBorders>
              <w:left w:val="single" w:sz="18" w:space="0" w:color="auto"/>
              <w:bottom w:val="single" w:sz="18" w:space="0" w:color="auto"/>
              <w:right w:val="single" w:sz="18" w:space="0" w:color="auto"/>
            </w:tcBorders>
            <w:vAlign w:val="center"/>
          </w:tcPr>
          <w:p w14:paraId="59E0F0B8" w14:textId="77777777" w:rsidR="00AF4310" w:rsidRPr="003B5734" w:rsidRDefault="00AF4310" w:rsidP="00AF4310">
            <w:pPr>
              <w:jc w:val="center"/>
              <w:rPr>
                <w:b/>
                <w:sz w:val="18"/>
                <w:szCs w:val="18"/>
              </w:rPr>
            </w:pPr>
            <w:r w:rsidRPr="003B5734">
              <w:rPr>
                <w:b/>
                <w:sz w:val="18"/>
                <w:szCs w:val="18"/>
              </w:rPr>
              <w:t>vi.</w:t>
            </w:r>
          </w:p>
        </w:tc>
        <w:tc>
          <w:tcPr>
            <w:tcW w:w="8173" w:type="dxa"/>
            <w:tcBorders>
              <w:left w:val="single" w:sz="18" w:space="0" w:color="auto"/>
              <w:bottom w:val="single" w:sz="18" w:space="0" w:color="auto"/>
              <w:right w:val="single" w:sz="18" w:space="0" w:color="auto"/>
            </w:tcBorders>
            <w:vAlign w:val="center"/>
          </w:tcPr>
          <w:p w14:paraId="257FB017" w14:textId="76106407" w:rsidR="00AF4310" w:rsidRPr="003D7E03" w:rsidRDefault="00AF4310" w:rsidP="00AF4310">
            <w:pPr>
              <w:rPr>
                <w:sz w:val="18"/>
                <w:szCs w:val="18"/>
                <w:lang w:eastAsia="tr-TR"/>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567" w:type="dxa"/>
            <w:tcBorders>
              <w:left w:val="single" w:sz="18" w:space="0" w:color="auto"/>
              <w:bottom w:val="single" w:sz="18" w:space="0" w:color="auto"/>
            </w:tcBorders>
            <w:vAlign w:val="center"/>
          </w:tcPr>
          <w:p w14:paraId="2E9335C1" w14:textId="77777777" w:rsidR="00AF4310" w:rsidRPr="003B5734" w:rsidRDefault="00AF4310" w:rsidP="00AF4310">
            <w:pPr>
              <w:jc w:val="center"/>
              <w:rPr>
                <w:color w:val="FF0000"/>
              </w:rPr>
            </w:pPr>
          </w:p>
        </w:tc>
        <w:tc>
          <w:tcPr>
            <w:tcW w:w="425" w:type="dxa"/>
            <w:tcBorders>
              <w:bottom w:val="single" w:sz="18" w:space="0" w:color="auto"/>
            </w:tcBorders>
            <w:vAlign w:val="center"/>
          </w:tcPr>
          <w:p w14:paraId="6081E6F5" w14:textId="601B4229" w:rsidR="00AF4310" w:rsidRPr="00C6361E" w:rsidRDefault="00AF4310" w:rsidP="00AF4310">
            <w:pPr>
              <w:jc w:val="center"/>
              <w:rPr>
                <w:b/>
                <w:color w:val="FF0000"/>
              </w:rPr>
            </w:pPr>
            <w:r w:rsidRPr="00C6361E">
              <w:rPr>
                <w:b/>
              </w:rPr>
              <w:t>X</w:t>
            </w:r>
          </w:p>
        </w:tc>
        <w:tc>
          <w:tcPr>
            <w:tcW w:w="425" w:type="dxa"/>
            <w:tcBorders>
              <w:bottom w:val="single" w:sz="18" w:space="0" w:color="auto"/>
              <w:right w:val="single" w:sz="18" w:space="0" w:color="auto"/>
            </w:tcBorders>
            <w:vAlign w:val="center"/>
          </w:tcPr>
          <w:p w14:paraId="72862788" w14:textId="18A1766A" w:rsidR="00AF4310" w:rsidRPr="003B5734" w:rsidRDefault="00AF4310" w:rsidP="00AF4310">
            <w:pPr>
              <w:jc w:val="center"/>
              <w:rPr>
                <w:b/>
                <w:color w:val="FF0000"/>
              </w:rPr>
            </w:pPr>
          </w:p>
        </w:tc>
      </w:tr>
    </w:tbl>
    <w:p w14:paraId="78F837EE" w14:textId="77777777" w:rsidR="00DF0062" w:rsidRPr="003B5734" w:rsidRDefault="00DF0062" w:rsidP="00DF0062">
      <w:pPr>
        <w:rPr>
          <w:b/>
        </w:rPr>
      </w:pPr>
      <w:r w:rsidRPr="003B5734">
        <w:rPr>
          <w:b/>
        </w:rPr>
        <w:t>1: Az, 2: Kısmî, 3: Tam</w:t>
      </w:r>
    </w:p>
    <w:p w14:paraId="6586AD14" w14:textId="77777777" w:rsidR="00DF0062" w:rsidRPr="003B5734" w:rsidRDefault="00DF0062" w:rsidP="00DF0062">
      <w:pPr>
        <w:pStyle w:val="Heading2"/>
        <w:rPr>
          <w:sz w:val="24"/>
          <w:szCs w:val="24"/>
          <w:lang w:val="en-US"/>
        </w:rPr>
      </w:pPr>
    </w:p>
    <w:p w14:paraId="4031CCC5" w14:textId="77777777" w:rsidR="004A4B71" w:rsidRPr="004A4B71" w:rsidRDefault="004A4B71" w:rsidP="004A4B71">
      <w:pPr>
        <w:pStyle w:val="Heading2"/>
        <w:rPr>
          <w:sz w:val="24"/>
          <w:szCs w:val="24"/>
          <w:lang w:val="en-US"/>
        </w:rPr>
      </w:pPr>
    </w:p>
    <w:p w14:paraId="7AAACFC6" w14:textId="74014DAA" w:rsidR="00DF0062" w:rsidRPr="003B5734" w:rsidRDefault="004A4B71" w:rsidP="004A4B71">
      <w:pPr>
        <w:pStyle w:val="Heading2"/>
        <w:rPr>
          <w:sz w:val="24"/>
          <w:szCs w:val="24"/>
          <w:lang w:val="en-US"/>
        </w:rPr>
      </w:pPr>
      <w:r w:rsidRPr="004A4B71">
        <w:rPr>
          <w:sz w:val="24"/>
          <w:szCs w:val="24"/>
          <w:lang w:val="en-US"/>
        </w:rPr>
        <w:t xml:space="preserve">Relationship Between the Course </w:t>
      </w:r>
      <w:r w:rsidR="0065591B">
        <w:rPr>
          <w:sz w:val="24"/>
          <w:szCs w:val="24"/>
          <w:lang w:val="en-US"/>
        </w:rPr>
        <w:t xml:space="preserve">and </w:t>
      </w:r>
      <w:r w:rsidR="000A7088">
        <w:rPr>
          <w:sz w:val="24"/>
          <w:szCs w:val="24"/>
          <w:lang w:val="en-US"/>
        </w:rPr>
        <w:t>Smart</w:t>
      </w:r>
      <w:r w:rsidRPr="004A4B71">
        <w:rPr>
          <w:sz w:val="24"/>
          <w:szCs w:val="24"/>
          <w:lang w:val="en-US"/>
        </w:rPr>
        <w:t xml:space="preserve"> Building and Facilities Management Graduate Program Curriculum</w:t>
      </w:r>
    </w:p>
    <w:tbl>
      <w:tblPr>
        <w:tblpPr w:leftFromText="141" w:rightFromText="141" w:vertAnchor="text" w:horzAnchor="margin" w:tblpY="1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192"/>
        <w:gridCol w:w="567"/>
        <w:gridCol w:w="425"/>
        <w:gridCol w:w="104"/>
        <w:gridCol w:w="321"/>
      </w:tblGrid>
      <w:tr w:rsidR="003B5734" w:rsidRPr="003B5734" w14:paraId="3650CB5C" w14:textId="77777777" w:rsidTr="00B41DBE">
        <w:trPr>
          <w:trHeight w:val="258"/>
        </w:trPr>
        <w:tc>
          <w:tcPr>
            <w:tcW w:w="705" w:type="dxa"/>
            <w:vMerge w:val="restart"/>
            <w:tcBorders>
              <w:top w:val="single" w:sz="18" w:space="0" w:color="auto"/>
              <w:left w:val="single" w:sz="18" w:space="0" w:color="auto"/>
              <w:right w:val="single" w:sz="18" w:space="0" w:color="auto"/>
            </w:tcBorders>
          </w:tcPr>
          <w:p w14:paraId="05F1D445" w14:textId="77777777" w:rsidR="00DF0062" w:rsidRPr="003B5734" w:rsidRDefault="00DF0062" w:rsidP="00B41DBE">
            <w:pPr>
              <w:jc w:val="center"/>
              <w:rPr>
                <w:color w:val="FF0000"/>
                <w:lang w:val="en-US"/>
              </w:rPr>
            </w:pPr>
          </w:p>
        </w:tc>
        <w:tc>
          <w:tcPr>
            <w:tcW w:w="8192" w:type="dxa"/>
            <w:vMerge w:val="restart"/>
            <w:tcBorders>
              <w:top w:val="single" w:sz="18" w:space="0" w:color="auto"/>
              <w:left w:val="single" w:sz="18" w:space="0" w:color="auto"/>
              <w:right w:val="single" w:sz="18" w:space="0" w:color="auto"/>
            </w:tcBorders>
          </w:tcPr>
          <w:p w14:paraId="29691FED" w14:textId="77777777" w:rsidR="00DF0062" w:rsidRPr="00897475" w:rsidRDefault="00DF0062" w:rsidP="00B41DBE">
            <w:pPr>
              <w:jc w:val="center"/>
              <w:rPr>
                <w:b/>
                <w:lang w:val="en-US"/>
              </w:rPr>
            </w:pPr>
          </w:p>
          <w:p w14:paraId="40FA9E2A" w14:textId="77777777" w:rsidR="00DF0062" w:rsidRPr="00897475" w:rsidRDefault="00DF0062" w:rsidP="00B41DBE">
            <w:pPr>
              <w:jc w:val="center"/>
              <w:rPr>
                <w:b/>
                <w:lang w:val="en-US"/>
              </w:rPr>
            </w:pPr>
            <w:r w:rsidRPr="00897475">
              <w:rPr>
                <w:b/>
                <w:lang w:val="en-US"/>
              </w:rPr>
              <w:t>Program Outcomes</w:t>
            </w:r>
          </w:p>
        </w:tc>
        <w:tc>
          <w:tcPr>
            <w:tcW w:w="1417" w:type="dxa"/>
            <w:gridSpan w:val="4"/>
            <w:tcBorders>
              <w:top w:val="single" w:sz="18" w:space="0" w:color="auto"/>
              <w:left w:val="single" w:sz="18" w:space="0" w:color="auto"/>
              <w:bottom w:val="single" w:sz="12" w:space="0" w:color="auto"/>
              <w:right w:val="single" w:sz="18" w:space="0" w:color="auto"/>
            </w:tcBorders>
          </w:tcPr>
          <w:p w14:paraId="69928DA4" w14:textId="77777777" w:rsidR="00DF0062" w:rsidRPr="00897475" w:rsidRDefault="00DF0062" w:rsidP="00B41DBE">
            <w:pPr>
              <w:jc w:val="center"/>
              <w:rPr>
                <w:b/>
                <w:lang w:val="en-US"/>
              </w:rPr>
            </w:pPr>
            <w:r w:rsidRPr="00897475">
              <w:rPr>
                <w:b/>
                <w:lang w:val="en-US"/>
              </w:rPr>
              <w:t>Level of Contribution</w:t>
            </w:r>
          </w:p>
        </w:tc>
      </w:tr>
      <w:tr w:rsidR="003B5734" w:rsidRPr="003B5734" w14:paraId="417744D8" w14:textId="77777777" w:rsidTr="00B41DBE">
        <w:trPr>
          <w:trHeight w:val="268"/>
        </w:trPr>
        <w:tc>
          <w:tcPr>
            <w:tcW w:w="705" w:type="dxa"/>
            <w:vMerge/>
            <w:tcBorders>
              <w:left w:val="single" w:sz="18" w:space="0" w:color="auto"/>
              <w:bottom w:val="single" w:sz="18" w:space="0" w:color="auto"/>
              <w:right w:val="single" w:sz="18" w:space="0" w:color="auto"/>
            </w:tcBorders>
          </w:tcPr>
          <w:p w14:paraId="549648C9" w14:textId="77777777" w:rsidR="00DF0062" w:rsidRPr="003B5734" w:rsidRDefault="00DF0062" w:rsidP="00B41DBE">
            <w:pPr>
              <w:jc w:val="center"/>
              <w:rPr>
                <w:color w:val="FF0000"/>
                <w:lang w:val="en-US"/>
              </w:rPr>
            </w:pPr>
          </w:p>
        </w:tc>
        <w:tc>
          <w:tcPr>
            <w:tcW w:w="8192" w:type="dxa"/>
            <w:vMerge/>
            <w:tcBorders>
              <w:left w:val="single" w:sz="18" w:space="0" w:color="auto"/>
              <w:bottom w:val="single" w:sz="18" w:space="0" w:color="auto"/>
              <w:right w:val="single" w:sz="18" w:space="0" w:color="auto"/>
            </w:tcBorders>
          </w:tcPr>
          <w:p w14:paraId="247321FC" w14:textId="77777777" w:rsidR="00DF0062" w:rsidRPr="00897475" w:rsidRDefault="00DF0062" w:rsidP="00B41DBE">
            <w:pPr>
              <w:jc w:val="center"/>
              <w:rPr>
                <w:b/>
                <w:lang w:val="en-US"/>
              </w:rPr>
            </w:pPr>
          </w:p>
        </w:tc>
        <w:tc>
          <w:tcPr>
            <w:tcW w:w="567" w:type="dxa"/>
            <w:tcBorders>
              <w:top w:val="single" w:sz="12" w:space="0" w:color="auto"/>
              <w:left w:val="single" w:sz="18" w:space="0" w:color="auto"/>
              <w:bottom w:val="single" w:sz="18" w:space="0" w:color="auto"/>
            </w:tcBorders>
          </w:tcPr>
          <w:p w14:paraId="6FEB87A7" w14:textId="77777777" w:rsidR="00DF0062" w:rsidRPr="00897475" w:rsidRDefault="00DF0062" w:rsidP="00B41DBE">
            <w:pPr>
              <w:jc w:val="center"/>
              <w:rPr>
                <w:b/>
                <w:lang w:val="en-US"/>
              </w:rPr>
            </w:pPr>
            <w:r w:rsidRPr="00897475">
              <w:rPr>
                <w:b/>
                <w:lang w:val="en-US"/>
              </w:rPr>
              <w:t>1</w:t>
            </w:r>
          </w:p>
        </w:tc>
        <w:tc>
          <w:tcPr>
            <w:tcW w:w="425" w:type="dxa"/>
            <w:tcBorders>
              <w:top w:val="single" w:sz="12" w:space="0" w:color="auto"/>
              <w:bottom w:val="single" w:sz="18" w:space="0" w:color="auto"/>
            </w:tcBorders>
          </w:tcPr>
          <w:p w14:paraId="39BFF9F8" w14:textId="77777777" w:rsidR="00DF0062" w:rsidRPr="00897475" w:rsidRDefault="00DF0062" w:rsidP="00B41DBE">
            <w:pPr>
              <w:jc w:val="center"/>
              <w:rPr>
                <w:b/>
                <w:lang w:val="en-US"/>
              </w:rPr>
            </w:pPr>
            <w:r w:rsidRPr="00897475">
              <w:rPr>
                <w:b/>
                <w:lang w:val="en-US"/>
              </w:rPr>
              <w:t>2</w:t>
            </w:r>
          </w:p>
        </w:tc>
        <w:tc>
          <w:tcPr>
            <w:tcW w:w="425" w:type="dxa"/>
            <w:gridSpan w:val="2"/>
            <w:tcBorders>
              <w:top w:val="single" w:sz="12" w:space="0" w:color="auto"/>
              <w:bottom w:val="single" w:sz="18" w:space="0" w:color="auto"/>
              <w:right w:val="single" w:sz="18" w:space="0" w:color="auto"/>
            </w:tcBorders>
          </w:tcPr>
          <w:p w14:paraId="14E572F1" w14:textId="77777777" w:rsidR="00DF0062" w:rsidRPr="00897475" w:rsidRDefault="00DF0062" w:rsidP="00B41DBE">
            <w:pPr>
              <w:jc w:val="center"/>
              <w:rPr>
                <w:b/>
                <w:lang w:val="en-US"/>
              </w:rPr>
            </w:pPr>
            <w:r w:rsidRPr="00897475">
              <w:rPr>
                <w:b/>
                <w:lang w:val="en-US"/>
              </w:rPr>
              <w:t>3</w:t>
            </w:r>
          </w:p>
        </w:tc>
      </w:tr>
      <w:tr w:rsidR="003F29E5" w:rsidRPr="003B5734" w14:paraId="2AB48FFB" w14:textId="77777777" w:rsidTr="00B41DBE">
        <w:tc>
          <w:tcPr>
            <w:tcW w:w="705" w:type="dxa"/>
            <w:tcBorders>
              <w:top w:val="single" w:sz="18" w:space="0" w:color="auto"/>
              <w:left w:val="single" w:sz="18" w:space="0" w:color="auto"/>
              <w:right w:val="single" w:sz="18" w:space="0" w:color="auto"/>
            </w:tcBorders>
            <w:vAlign w:val="center"/>
          </w:tcPr>
          <w:p w14:paraId="1798DC47" w14:textId="77777777" w:rsidR="003F29E5" w:rsidRPr="003B5734" w:rsidRDefault="003F29E5" w:rsidP="003F29E5">
            <w:pPr>
              <w:jc w:val="center"/>
              <w:rPr>
                <w:b/>
                <w:sz w:val="18"/>
                <w:szCs w:val="18"/>
              </w:rPr>
            </w:pPr>
            <w:r w:rsidRPr="003B5734">
              <w:rPr>
                <w:b/>
                <w:sz w:val="18"/>
                <w:szCs w:val="18"/>
              </w:rPr>
              <w:t>i.</w:t>
            </w:r>
          </w:p>
        </w:tc>
        <w:tc>
          <w:tcPr>
            <w:tcW w:w="8192" w:type="dxa"/>
            <w:tcBorders>
              <w:top w:val="single" w:sz="18" w:space="0" w:color="auto"/>
              <w:left w:val="single" w:sz="18" w:space="0" w:color="auto"/>
              <w:right w:val="single" w:sz="18" w:space="0" w:color="auto"/>
            </w:tcBorders>
          </w:tcPr>
          <w:p w14:paraId="5E47400C" w14:textId="3E97FA0B" w:rsidR="003F29E5" w:rsidRPr="003B5734" w:rsidRDefault="003F29E5" w:rsidP="003F29E5">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vAlign w:val="center"/>
          </w:tcPr>
          <w:p w14:paraId="6E70E54C" w14:textId="77777777" w:rsidR="003F29E5" w:rsidRPr="003B5734" w:rsidRDefault="003F29E5" w:rsidP="003F29E5">
            <w:pPr>
              <w:jc w:val="center"/>
              <w:rPr>
                <w:color w:val="FF0000"/>
              </w:rPr>
            </w:pPr>
          </w:p>
        </w:tc>
        <w:tc>
          <w:tcPr>
            <w:tcW w:w="425" w:type="dxa"/>
            <w:tcBorders>
              <w:top w:val="single" w:sz="18" w:space="0" w:color="auto"/>
            </w:tcBorders>
            <w:vAlign w:val="center"/>
          </w:tcPr>
          <w:p w14:paraId="7C1985BF" w14:textId="1206960D" w:rsidR="003F29E5" w:rsidRPr="003D7E03" w:rsidRDefault="003F29E5" w:rsidP="003F29E5">
            <w:pPr>
              <w:jc w:val="center"/>
              <w:rPr>
                <w:b/>
              </w:rPr>
            </w:pPr>
          </w:p>
        </w:tc>
        <w:tc>
          <w:tcPr>
            <w:tcW w:w="425" w:type="dxa"/>
            <w:gridSpan w:val="2"/>
            <w:tcBorders>
              <w:top w:val="single" w:sz="18" w:space="0" w:color="auto"/>
              <w:right w:val="single" w:sz="18" w:space="0" w:color="auto"/>
            </w:tcBorders>
            <w:vAlign w:val="center"/>
          </w:tcPr>
          <w:p w14:paraId="7A2CFB60" w14:textId="21B73117" w:rsidR="003F29E5" w:rsidRPr="003D7E03" w:rsidRDefault="003F29E5" w:rsidP="003F29E5">
            <w:pPr>
              <w:jc w:val="center"/>
              <w:rPr>
                <w:b/>
              </w:rPr>
            </w:pPr>
            <w:r w:rsidRPr="003D7E03">
              <w:rPr>
                <w:b/>
              </w:rPr>
              <w:t>X</w:t>
            </w:r>
          </w:p>
        </w:tc>
      </w:tr>
      <w:tr w:rsidR="003F29E5" w:rsidRPr="003B5734" w14:paraId="2989D514" w14:textId="77777777" w:rsidTr="00B41DBE">
        <w:tc>
          <w:tcPr>
            <w:tcW w:w="705" w:type="dxa"/>
            <w:tcBorders>
              <w:left w:val="single" w:sz="18" w:space="0" w:color="auto"/>
              <w:right w:val="single" w:sz="18" w:space="0" w:color="auto"/>
            </w:tcBorders>
            <w:vAlign w:val="center"/>
          </w:tcPr>
          <w:p w14:paraId="6C045EA2" w14:textId="77777777" w:rsidR="003F29E5" w:rsidRPr="003B5734" w:rsidRDefault="003F29E5" w:rsidP="003F29E5">
            <w:pPr>
              <w:jc w:val="center"/>
              <w:rPr>
                <w:b/>
                <w:sz w:val="18"/>
                <w:szCs w:val="18"/>
              </w:rPr>
            </w:pPr>
            <w:r w:rsidRPr="003B5734">
              <w:rPr>
                <w:b/>
                <w:sz w:val="18"/>
                <w:szCs w:val="18"/>
              </w:rPr>
              <w:t>ii.</w:t>
            </w:r>
          </w:p>
        </w:tc>
        <w:tc>
          <w:tcPr>
            <w:tcW w:w="8192" w:type="dxa"/>
            <w:tcBorders>
              <w:left w:val="single" w:sz="18" w:space="0" w:color="auto"/>
              <w:right w:val="single" w:sz="18" w:space="0" w:color="auto"/>
            </w:tcBorders>
          </w:tcPr>
          <w:p w14:paraId="7EAF4D81" w14:textId="73BD8118" w:rsidR="003F29E5" w:rsidRPr="003B5734" w:rsidRDefault="003F29E5" w:rsidP="003F29E5">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vAlign w:val="center"/>
          </w:tcPr>
          <w:p w14:paraId="263D5A5B" w14:textId="77777777" w:rsidR="003F29E5" w:rsidRPr="003B5734" w:rsidRDefault="003F29E5" w:rsidP="003F29E5">
            <w:pPr>
              <w:jc w:val="center"/>
              <w:rPr>
                <w:color w:val="FF0000"/>
              </w:rPr>
            </w:pPr>
          </w:p>
        </w:tc>
        <w:tc>
          <w:tcPr>
            <w:tcW w:w="425" w:type="dxa"/>
            <w:vAlign w:val="center"/>
          </w:tcPr>
          <w:p w14:paraId="1AC01EB7" w14:textId="1CB5C51D" w:rsidR="003F29E5" w:rsidRPr="003D7E03" w:rsidRDefault="003F29E5" w:rsidP="003F29E5">
            <w:pPr>
              <w:jc w:val="center"/>
              <w:rPr>
                <w:b/>
              </w:rPr>
            </w:pPr>
            <w:r w:rsidRPr="003D7E03">
              <w:rPr>
                <w:b/>
              </w:rPr>
              <w:t>X</w:t>
            </w:r>
          </w:p>
        </w:tc>
        <w:tc>
          <w:tcPr>
            <w:tcW w:w="425" w:type="dxa"/>
            <w:gridSpan w:val="2"/>
            <w:tcBorders>
              <w:right w:val="single" w:sz="18" w:space="0" w:color="auto"/>
            </w:tcBorders>
            <w:vAlign w:val="center"/>
          </w:tcPr>
          <w:p w14:paraId="57671B29" w14:textId="0BE2F3F5" w:rsidR="003F29E5" w:rsidRPr="003D7E03" w:rsidRDefault="003F29E5" w:rsidP="003F29E5">
            <w:pPr>
              <w:jc w:val="center"/>
              <w:rPr>
                <w:b/>
                <w:bCs/>
              </w:rPr>
            </w:pPr>
          </w:p>
        </w:tc>
      </w:tr>
      <w:tr w:rsidR="003F29E5" w:rsidRPr="003B5734" w14:paraId="02114E9E" w14:textId="77777777" w:rsidTr="00B41DBE">
        <w:tc>
          <w:tcPr>
            <w:tcW w:w="705" w:type="dxa"/>
            <w:tcBorders>
              <w:left w:val="single" w:sz="18" w:space="0" w:color="auto"/>
              <w:right w:val="single" w:sz="18" w:space="0" w:color="auto"/>
            </w:tcBorders>
            <w:vAlign w:val="center"/>
          </w:tcPr>
          <w:p w14:paraId="27C02A4C" w14:textId="77777777" w:rsidR="003F29E5" w:rsidRPr="003B5734" w:rsidRDefault="003F29E5" w:rsidP="003F29E5">
            <w:pPr>
              <w:jc w:val="center"/>
              <w:rPr>
                <w:b/>
                <w:sz w:val="18"/>
                <w:szCs w:val="18"/>
              </w:rPr>
            </w:pPr>
            <w:r w:rsidRPr="003B5734">
              <w:rPr>
                <w:b/>
                <w:sz w:val="18"/>
                <w:szCs w:val="18"/>
              </w:rPr>
              <w:t>iii.</w:t>
            </w:r>
          </w:p>
        </w:tc>
        <w:tc>
          <w:tcPr>
            <w:tcW w:w="8192" w:type="dxa"/>
            <w:tcBorders>
              <w:left w:val="single" w:sz="18" w:space="0" w:color="auto"/>
              <w:right w:val="single" w:sz="18" w:space="0" w:color="auto"/>
            </w:tcBorders>
          </w:tcPr>
          <w:p w14:paraId="12236AC5" w14:textId="6CEB9A9F" w:rsidR="003F29E5" w:rsidRPr="003B5734" w:rsidRDefault="003F29E5" w:rsidP="003F29E5">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vAlign w:val="center"/>
          </w:tcPr>
          <w:p w14:paraId="73C3D424" w14:textId="77777777" w:rsidR="003F29E5" w:rsidRPr="003B5734" w:rsidRDefault="003F29E5" w:rsidP="003F29E5">
            <w:pPr>
              <w:jc w:val="center"/>
              <w:rPr>
                <w:color w:val="FF0000"/>
              </w:rPr>
            </w:pPr>
          </w:p>
        </w:tc>
        <w:tc>
          <w:tcPr>
            <w:tcW w:w="425" w:type="dxa"/>
            <w:vAlign w:val="center"/>
          </w:tcPr>
          <w:p w14:paraId="3AAE5B58" w14:textId="0457AB7A" w:rsidR="003F29E5" w:rsidRPr="003D7E03" w:rsidRDefault="003F29E5" w:rsidP="003F29E5">
            <w:pPr>
              <w:jc w:val="center"/>
              <w:rPr>
                <w:b/>
              </w:rPr>
            </w:pPr>
          </w:p>
        </w:tc>
        <w:tc>
          <w:tcPr>
            <w:tcW w:w="425" w:type="dxa"/>
            <w:gridSpan w:val="2"/>
            <w:tcBorders>
              <w:right w:val="single" w:sz="18" w:space="0" w:color="auto"/>
            </w:tcBorders>
            <w:vAlign w:val="center"/>
          </w:tcPr>
          <w:p w14:paraId="4DF318F5" w14:textId="77777777" w:rsidR="003F29E5" w:rsidRPr="003D7E03" w:rsidRDefault="003F29E5" w:rsidP="003F29E5">
            <w:pPr>
              <w:jc w:val="center"/>
              <w:rPr>
                <w:b/>
              </w:rPr>
            </w:pPr>
          </w:p>
        </w:tc>
      </w:tr>
      <w:tr w:rsidR="003F29E5" w:rsidRPr="003B5734" w14:paraId="4E3F5993" w14:textId="77777777" w:rsidTr="00B41DBE">
        <w:tc>
          <w:tcPr>
            <w:tcW w:w="705" w:type="dxa"/>
            <w:tcBorders>
              <w:left w:val="single" w:sz="18" w:space="0" w:color="auto"/>
              <w:right w:val="single" w:sz="18" w:space="0" w:color="auto"/>
            </w:tcBorders>
            <w:vAlign w:val="center"/>
          </w:tcPr>
          <w:p w14:paraId="6D01AE2E" w14:textId="77777777" w:rsidR="003F29E5" w:rsidRPr="003B5734" w:rsidRDefault="003F29E5" w:rsidP="003F29E5">
            <w:pPr>
              <w:jc w:val="center"/>
              <w:rPr>
                <w:b/>
                <w:sz w:val="18"/>
                <w:szCs w:val="18"/>
              </w:rPr>
            </w:pPr>
            <w:r w:rsidRPr="003B5734">
              <w:rPr>
                <w:b/>
                <w:sz w:val="18"/>
                <w:szCs w:val="18"/>
              </w:rPr>
              <w:t>iv.</w:t>
            </w:r>
          </w:p>
        </w:tc>
        <w:tc>
          <w:tcPr>
            <w:tcW w:w="8192" w:type="dxa"/>
            <w:tcBorders>
              <w:left w:val="single" w:sz="18" w:space="0" w:color="auto"/>
              <w:right w:val="single" w:sz="18" w:space="0" w:color="auto"/>
            </w:tcBorders>
          </w:tcPr>
          <w:p w14:paraId="7484100C" w14:textId="478D2957" w:rsidR="003F29E5" w:rsidRPr="003B5734" w:rsidRDefault="003F29E5" w:rsidP="003F29E5">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09689E83" w14:textId="544AA113" w:rsidR="003F29E5" w:rsidRPr="003B5734" w:rsidRDefault="003F29E5" w:rsidP="003F29E5">
            <w:pPr>
              <w:jc w:val="center"/>
              <w:rPr>
                <w:color w:val="FF0000"/>
              </w:rPr>
            </w:pPr>
          </w:p>
        </w:tc>
        <w:tc>
          <w:tcPr>
            <w:tcW w:w="425" w:type="dxa"/>
            <w:vAlign w:val="center"/>
          </w:tcPr>
          <w:p w14:paraId="0D95CEB3" w14:textId="30D78F5A" w:rsidR="003F29E5" w:rsidRPr="003D7E03" w:rsidRDefault="003F29E5" w:rsidP="003F29E5">
            <w:pPr>
              <w:jc w:val="center"/>
              <w:rPr>
                <w:b/>
              </w:rPr>
            </w:pPr>
          </w:p>
        </w:tc>
        <w:tc>
          <w:tcPr>
            <w:tcW w:w="425" w:type="dxa"/>
            <w:gridSpan w:val="2"/>
            <w:tcBorders>
              <w:right w:val="single" w:sz="18" w:space="0" w:color="auto"/>
            </w:tcBorders>
            <w:vAlign w:val="center"/>
          </w:tcPr>
          <w:p w14:paraId="47276AF7" w14:textId="77777777" w:rsidR="003F29E5" w:rsidRPr="003D7E03" w:rsidRDefault="003F29E5" w:rsidP="003F29E5">
            <w:pPr>
              <w:jc w:val="center"/>
              <w:rPr>
                <w:b/>
              </w:rPr>
            </w:pPr>
          </w:p>
        </w:tc>
      </w:tr>
      <w:tr w:rsidR="003F29E5" w:rsidRPr="003B5734" w14:paraId="59544159" w14:textId="77777777" w:rsidTr="00B41DBE">
        <w:tc>
          <w:tcPr>
            <w:tcW w:w="705" w:type="dxa"/>
            <w:tcBorders>
              <w:left w:val="single" w:sz="18" w:space="0" w:color="auto"/>
              <w:right w:val="single" w:sz="18" w:space="0" w:color="auto"/>
            </w:tcBorders>
            <w:vAlign w:val="center"/>
          </w:tcPr>
          <w:p w14:paraId="6F5C400E" w14:textId="77777777" w:rsidR="003F29E5" w:rsidRPr="003B5734" w:rsidRDefault="003F29E5" w:rsidP="003F29E5">
            <w:pPr>
              <w:jc w:val="center"/>
              <w:rPr>
                <w:b/>
                <w:sz w:val="18"/>
                <w:szCs w:val="18"/>
              </w:rPr>
            </w:pPr>
            <w:r w:rsidRPr="003B5734">
              <w:rPr>
                <w:b/>
                <w:sz w:val="18"/>
                <w:szCs w:val="18"/>
              </w:rPr>
              <w:t>v.</w:t>
            </w:r>
          </w:p>
        </w:tc>
        <w:tc>
          <w:tcPr>
            <w:tcW w:w="8192" w:type="dxa"/>
            <w:tcBorders>
              <w:left w:val="single" w:sz="18" w:space="0" w:color="auto"/>
              <w:right w:val="single" w:sz="18" w:space="0" w:color="auto"/>
            </w:tcBorders>
          </w:tcPr>
          <w:p w14:paraId="41124941" w14:textId="48BE9EA9" w:rsidR="003F29E5" w:rsidRPr="003B5734" w:rsidRDefault="003F29E5" w:rsidP="003F29E5">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7591194D" w14:textId="77777777" w:rsidR="003F29E5" w:rsidRPr="003B5734" w:rsidRDefault="003F29E5" w:rsidP="003F29E5">
            <w:pPr>
              <w:jc w:val="center"/>
              <w:rPr>
                <w:color w:val="FF0000"/>
              </w:rPr>
            </w:pPr>
          </w:p>
        </w:tc>
        <w:tc>
          <w:tcPr>
            <w:tcW w:w="425" w:type="dxa"/>
            <w:vAlign w:val="center"/>
          </w:tcPr>
          <w:p w14:paraId="5A84A53E" w14:textId="325A14CE" w:rsidR="003F29E5" w:rsidRPr="003D7E03" w:rsidRDefault="003F29E5" w:rsidP="003F29E5">
            <w:pPr>
              <w:jc w:val="center"/>
              <w:rPr>
                <w:b/>
              </w:rPr>
            </w:pPr>
          </w:p>
        </w:tc>
        <w:tc>
          <w:tcPr>
            <w:tcW w:w="425" w:type="dxa"/>
            <w:gridSpan w:val="2"/>
            <w:tcBorders>
              <w:right w:val="single" w:sz="18" w:space="0" w:color="auto"/>
            </w:tcBorders>
            <w:vAlign w:val="center"/>
          </w:tcPr>
          <w:p w14:paraId="2DC4288C" w14:textId="44DCE021" w:rsidR="003F29E5" w:rsidRPr="003D7E03" w:rsidRDefault="003F29E5" w:rsidP="003F29E5">
            <w:pPr>
              <w:jc w:val="center"/>
              <w:rPr>
                <w:b/>
              </w:rPr>
            </w:pPr>
            <w:r w:rsidRPr="003D7E03">
              <w:rPr>
                <w:b/>
              </w:rPr>
              <w:t>X</w:t>
            </w:r>
          </w:p>
        </w:tc>
      </w:tr>
      <w:tr w:rsidR="003F29E5" w:rsidRPr="003B5734" w14:paraId="40CA8D59" w14:textId="77777777" w:rsidTr="00B41DBE">
        <w:tc>
          <w:tcPr>
            <w:tcW w:w="705" w:type="dxa"/>
            <w:tcBorders>
              <w:left w:val="single" w:sz="18" w:space="0" w:color="auto"/>
              <w:bottom w:val="single" w:sz="18" w:space="0" w:color="auto"/>
              <w:right w:val="single" w:sz="18" w:space="0" w:color="auto"/>
            </w:tcBorders>
            <w:vAlign w:val="center"/>
          </w:tcPr>
          <w:p w14:paraId="105BDFE8" w14:textId="77777777" w:rsidR="003F29E5" w:rsidRPr="003B5734" w:rsidRDefault="003F29E5" w:rsidP="003F29E5">
            <w:pPr>
              <w:jc w:val="center"/>
              <w:rPr>
                <w:b/>
                <w:sz w:val="18"/>
                <w:szCs w:val="18"/>
              </w:rPr>
            </w:pPr>
            <w:r w:rsidRPr="003B5734">
              <w:rPr>
                <w:b/>
                <w:sz w:val="18"/>
                <w:szCs w:val="18"/>
              </w:rPr>
              <w:t>vi.</w:t>
            </w:r>
          </w:p>
        </w:tc>
        <w:tc>
          <w:tcPr>
            <w:tcW w:w="8192" w:type="dxa"/>
            <w:tcBorders>
              <w:left w:val="single" w:sz="18" w:space="0" w:color="auto"/>
              <w:bottom w:val="single" w:sz="18" w:space="0" w:color="auto"/>
              <w:right w:val="single" w:sz="18" w:space="0" w:color="auto"/>
            </w:tcBorders>
          </w:tcPr>
          <w:p w14:paraId="2FA98253" w14:textId="5EEEFF94" w:rsidR="003F29E5" w:rsidRPr="003B5734" w:rsidRDefault="003F29E5" w:rsidP="003F29E5">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bottom w:val="single" w:sz="18" w:space="0" w:color="auto"/>
            </w:tcBorders>
            <w:vAlign w:val="center"/>
          </w:tcPr>
          <w:p w14:paraId="14F98917" w14:textId="77777777" w:rsidR="003F29E5" w:rsidRPr="003B5734" w:rsidRDefault="003F29E5" w:rsidP="003F29E5">
            <w:pPr>
              <w:jc w:val="center"/>
              <w:rPr>
                <w:color w:val="FF0000"/>
              </w:rPr>
            </w:pPr>
          </w:p>
        </w:tc>
        <w:tc>
          <w:tcPr>
            <w:tcW w:w="425" w:type="dxa"/>
            <w:tcBorders>
              <w:bottom w:val="single" w:sz="18" w:space="0" w:color="auto"/>
            </w:tcBorders>
            <w:vAlign w:val="center"/>
          </w:tcPr>
          <w:p w14:paraId="440CF027" w14:textId="0ADBA35C" w:rsidR="003F29E5" w:rsidRPr="003D7E03" w:rsidRDefault="003F29E5" w:rsidP="003F29E5">
            <w:pPr>
              <w:jc w:val="center"/>
              <w:rPr>
                <w:b/>
              </w:rPr>
            </w:pPr>
            <w:r w:rsidRPr="003D7E03">
              <w:rPr>
                <w:b/>
              </w:rPr>
              <w:t>X</w:t>
            </w:r>
          </w:p>
        </w:tc>
        <w:tc>
          <w:tcPr>
            <w:tcW w:w="425" w:type="dxa"/>
            <w:gridSpan w:val="2"/>
            <w:tcBorders>
              <w:bottom w:val="single" w:sz="18" w:space="0" w:color="auto"/>
              <w:right w:val="single" w:sz="18" w:space="0" w:color="auto"/>
            </w:tcBorders>
            <w:vAlign w:val="center"/>
          </w:tcPr>
          <w:p w14:paraId="3F65D5DE" w14:textId="2716B699" w:rsidR="003F29E5" w:rsidRPr="003D7E03" w:rsidRDefault="003F29E5" w:rsidP="003F29E5">
            <w:pPr>
              <w:jc w:val="center"/>
              <w:rPr>
                <w:b/>
              </w:rPr>
            </w:pPr>
          </w:p>
        </w:tc>
      </w:tr>
      <w:tr w:rsidR="003B5734" w:rsidRPr="003B5734" w14:paraId="751774CA" w14:textId="77777777" w:rsidTr="00B41DB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1" w:type="dxa"/>
          <w:trHeight w:val="100"/>
        </w:trPr>
        <w:tc>
          <w:tcPr>
            <w:tcW w:w="9993" w:type="dxa"/>
            <w:gridSpan w:val="5"/>
          </w:tcPr>
          <w:p w14:paraId="359D7828" w14:textId="77777777" w:rsidR="00DF0062" w:rsidRPr="003B5734" w:rsidRDefault="00DF0062" w:rsidP="00B41DBE">
            <w:pPr>
              <w:rPr>
                <w:b/>
                <w:color w:val="FF0000"/>
                <w:lang w:val="en-US"/>
              </w:rPr>
            </w:pPr>
            <w:r w:rsidRPr="00E72650">
              <w:rPr>
                <w:b/>
                <w:lang w:val="en-US"/>
              </w:rPr>
              <w:t>1: Little, 2: Partial, 3: Full</w:t>
            </w:r>
          </w:p>
        </w:tc>
      </w:tr>
    </w:tbl>
    <w:p w14:paraId="1FE8568E" w14:textId="77777777" w:rsidR="00DF0062" w:rsidRPr="003B5734" w:rsidRDefault="00DF0062" w:rsidP="00DF0062">
      <w:pPr>
        <w:rPr>
          <w:color w:val="FF0000"/>
        </w:rPr>
      </w:pPr>
    </w:p>
    <w:tbl>
      <w:tblPr>
        <w:tblW w:w="10276" w:type="dxa"/>
        <w:tblLayout w:type="fixed"/>
        <w:tblCellMar>
          <w:left w:w="70" w:type="dxa"/>
          <w:right w:w="70" w:type="dxa"/>
        </w:tblCellMar>
        <w:tblLook w:val="0000" w:firstRow="0" w:lastRow="0" w:firstColumn="0" w:lastColumn="0" w:noHBand="0" w:noVBand="0"/>
      </w:tblPr>
      <w:tblGrid>
        <w:gridCol w:w="4181"/>
        <w:gridCol w:w="2339"/>
        <w:gridCol w:w="3756"/>
      </w:tblGrid>
      <w:tr w:rsidR="003B5734" w:rsidRPr="003B5734" w14:paraId="39298F47" w14:textId="77777777" w:rsidTr="008F007F">
        <w:trPr>
          <w:cantSplit/>
          <w:trHeight w:val="1075"/>
        </w:trPr>
        <w:tc>
          <w:tcPr>
            <w:tcW w:w="4181" w:type="dxa"/>
            <w:tcBorders>
              <w:top w:val="single" w:sz="18" w:space="0" w:color="auto"/>
              <w:left w:val="single" w:sz="18" w:space="0" w:color="auto"/>
              <w:bottom w:val="single" w:sz="18" w:space="0" w:color="auto"/>
              <w:right w:val="single" w:sz="18" w:space="0" w:color="auto"/>
            </w:tcBorders>
          </w:tcPr>
          <w:p w14:paraId="2F4D5217" w14:textId="77777777" w:rsidR="00526F27" w:rsidRPr="003B5734" w:rsidRDefault="00526F27" w:rsidP="00526F27">
            <w:pPr>
              <w:jc w:val="center"/>
              <w:rPr>
                <w:b/>
                <w:i/>
                <w:sz w:val="24"/>
                <w:szCs w:val="24"/>
                <w:u w:val="single"/>
              </w:rPr>
            </w:pPr>
            <w:r w:rsidRPr="003B5734">
              <w:rPr>
                <w:b/>
                <w:i/>
                <w:sz w:val="24"/>
                <w:szCs w:val="24"/>
                <w:u w:val="single"/>
              </w:rPr>
              <w:t>Düzenleyen (Prepared by)</w:t>
            </w:r>
          </w:p>
          <w:p w14:paraId="551E04E6" w14:textId="77777777" w:rsidR="003B5734" w:rsidRPr="003B5734" w:rsidRDefault="003B5734" w:rsidP="004F2F9A">
            <w:pPr>
              <w:jc w:val="center"/>
              <w:rPr>
                <w:sz w:val="24"/>
                <w:szCs w:val="24"/>
              </w:rPr>
            </w:pPr>
          </w:p>
          <w:p w14:paraId="3F6551EB" w14:textId="1FAC94D9" w:rsidR="00496726" w:rsidRPr="003B5734" w:rsidRDefault="00496726" w:rsidP="00E72650">
            <w:pPr>
              <w:jc w:val="center"/>
              <w:rPr>
                <w:sz w:val="24"/>
                <w:szCs w:val="24"/>
              </w:rPr>
            </w:pPr>
          </w:p>
        </w:tc>
        <w:tc>
          <w:tcPr>
            <w:tcW w:w="2339" w:type="dxa"/>
            <w:tcBorders>
              <w:top w:val="single" w:sz="18" w:space="0" w:color="auto"/>
              <w:left w:val="single" w:sz="18" w:space="0" w:color="auto"/>
              <w:bottom w:val="single" w:sz="18" w:space="0" w:color="auto"/>
              <w:right w:val="single" w:sz="18" w:space="0" w:color="auto"/>
            </w:tcBorders>
          </w:tcPr>
          <w:p w14:paraId="2D047CA3" w14:textId="77777777" w:rsidR="00526F27" w:rsidRPr="003B5734" w:rsidRDefault="00526F27" w:rsidP="00526F27">
            <w:pPr>
              <w:pStyle w:val="Heading1"/>
              <w:rPr>
                <w:b/>
                <w:bCs w:val="0"/>
                <w:szCs w:val="24"/>
              </w:rPr>
            </w:pPr>
            <w:r w:rsidRPr="003B5734">
              <w:rPr>
                <w:b/>
                <w:bCs w:val="0"/>
                <w:szCs w:val="24"/>
              </w:rPr>
              <w:t>Tarih (Date)</w:t>
            </w:r>
          </w:p>
          <w:p w14:paraId="202E5202" w14:textId="77777777" w:rsidR="00526F27" w:rsidRPr="003B5734" w:rsidRDefault="00526F27" w:rsidP="00526F27">
            <w:pPr>
              <w:jc w:val="center"/>
              <w:rPr>
                <w:sz w:val="24"/>
                <w:szCs w:val="24"/>
              </w:rPr>
            </w:pPr>
          </w:p>
          <w:p w14:paraId="031D4E67" w14:textId="77777777" w:rsidR="00EB2735" w:rsidRPr="003B5734" w:rsidRDefault="00EB2735">
            <w:pPr>
              <w:jc w:val="center"/>
              <w:rPr>
                <w:sz w:val="24"/>
                <w:szCs w:val="24"/>
              </w:rPr>
            </w:pPr>
          </w:p>
        </w:tc>
        <w:tc>
          <w:tcPr>
            <w:tcW w:w="3756" w:type="dxa"/>
            <w:tcBorders>
              <w:top w:val="single" w:sz="18" w:space="0" w:color="auto"/>
              <w:left w:val="single" w:sz="18" w:space="0" w:color="auto"/>
              <w:bottom w:val="single" w:sz="18" w:space="0" w:color="auto"/>
              <w:right w:val="single" w:sz="18" w:space="0" w:color="auto"/>
            </w:tcBorders>
          </w:tcPr>
          <w:p w14:paraId="1655680A" w14:textId="77777777" w:rsidR="00905631" w:rsidRPr="003B5734" w:rsidRDefault="00905631">
            <w:pPr>
              <w:pStyle w:val="Heading3"/>
              <w:rPr>
                <w:szCs w:val="24"/>
              </w:rPr>
            </w:pPr>
            <w:r w:rsidRPr="003B5734">
              <w:rPr>
                <w:szCs w:val="24"/>
              </w:rPr>
              <w:t>İmza</w:t>
            </w:r>
            <w:r w:rsidR="00EB2735" w:rsidRPr="003B5734">
              <w:rPr>
                <w:szCs w:val="24"/>
              </w:rPr>
              <w:t xml:space="preserve"> (Signature)</w:t>
            </w:r>
          </w:p>
          <w:p w14:paraId="6584F7F6" w14:textId="77777777" w:rsidR="00905631" w:rsidRPr="003B5734" w:rsidRDefault="00905631" w:rsidP="008232F0">
            <w:pPr>
              <w:jc w:val="center"/>
              <w:rPr>
                <w:sz w:val="24"/>
                <w:szCs w:val="24"/>
              </w:rPr>
            </w:pPr>
          </w:p>
        </w:tc>
      </w:tr>
    </w:tbl>
    <w:p w14:paraId="0A6A7AC0" w14:textId="77777777" w:rsidR="00905631" w:rsidRPr="003B5734" w:rsidRDefault="00905631" w:rsidP="008232F0">
      <w:pPr>
        <w:rPr>
          <w:color w:val="FF0000"/>
        </w:rPr>
      </w:pPr>
    </w:p>
    <w:sectPr w:rsidR="00905631" w:rsidRPr="003B5734" w:rsidSect="000E3F6B">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4FB7F" w14:textId="77777777" w:rsidR="00460747" w:rsidRDefault="00460747" w:rsidP="00EB7062">
      <w:r>
        <w:separator/>
      </w:r>
    </w:p>
  </w:endnote>
  <w:endnote w:type="continuationSeparator" w:id="0">
    <w:p w14:paraId="129FDF89" w14:textId="77777777" w:rsidR="00460747" w:rsidRDefault="00460747" w:rsidP="00EB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11FD" w14:textId="77777777" w:rsidR="00460747" w:rsidRDefault="00460747" w:rsidP="00EB7062">
      <w:r>
        <w:separator/>
      </w:r>
    </w:p>
  </w:footnote>
  <w:footnote w:type="continuationSeparator" w:id="0">
    <w:p w14:paraId="3F6929E1" w14:textId="77777777" w:rsidR="00460747" w:rsidRDefault="00460747" w:rsidP="00EB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DB0"/>
    <w:multiLevelType w:val="hybridMultilevel"/>
    <w:tmpl w:val="20189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F10973"/>
    <w:multiLevelType w:val="hybridMultilevel"/>
    <w:tmpl w:val="729C5E9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15E3F9F"/>
    <w:multiLevelType w:val="hybridMultilevel"/>
    <w:tmpl w:val="D0BC4B4E"/>
    <w:lvl w:ilvl="0" w:tplc="041F0013">
      <w:start w:val="1"/>
      <w:numFmt w:val="upperRoman"/>
      <w:lvlText w:val="%1."/>
      <w:lvlJc w:val="righ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70B17FD"/>
    <w:multiLevelType w:val="hybridMultilevel"/>
    <w:tmpl w:val="D1C0519A"/>
    <w:lvl w:ilvl="0" w:tplc="C55CF866">
      <w:start w:val="1"/>
      <w:numFmt w:val="lowerRoman"/>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27B8749E"/>
    <w:multiLevelType w:val="hybridMultilevel"/>
    <w:tmpl w:val="46489F3C"/>
    <w:lvl w:ilvl="0" w:tplc="041F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48151F"/>
    <w:multiLevelType w:val="hybridMultilevel"/>
    <w:tmpl w:val="4D504F00"/>
    <w:lvl w:ilvl="0" w:tplc="EB4C4EBE">
      <w:start w:val="1"/>
      <w:numFmt w:val="decimal"/>
      <w:lvlText w:val="%1."/>
      <w:lvlJc w:val="left"/>
      <w:pPr>
        <w:ind w:left="551" w:hanging="360"/>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1" w15:restartNumberingAfterBreak="0">
    <w:nsid w:val="43AC5E18"/>
    <w:multiLevelType w:val="hybridMultilevel"/>
    <w:tmpl w:val="BD282D42"/>
    <w:lvl w:ilvl="0" w:tplc="6F9E95C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45E77C7A"/>
    <w:multiLevelType w:val="hybridMultilevel"/>
    <w:tmpl w:val="50DEBE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12CB7"/>
    <w:multiLevelType w:val="hybridMultilevel"/>
    <w:tmpl w:val="2E8AD9EA"/>
    <w:lvl w:ilvl="0" w:tplc="04090013">
      <w:start w:val="1"/>
      <w:numFmt w:val="upperRoman"/>
      <w:lvlText w:val="%1."/>
      <w:lvlJc w:val="righ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ECD58D6"/>
    <w:multiLevelType w:val="hybridMultilevel"/>
    <w:tmpl w:val="BDE242CA"/>
    <w:lvl w:ilvl="0" w:tplc="C804D84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FBB0A04"/>
    <w:multiLevelType w:val="hybridMultilevel"/>
    <w:tmpl w:val="E5FC9CDC"/>
    <w:lvl w:ilvl="0" w:tplc="04090013">
      <w:start w:val="1"/>
      <w:numFmt w:val="upperRoman"/>
      <w:lvlText w:val="%1."/>
      <w:lvlJc w:val="righ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7F62337"/>
    <w:multiLevelType w:val="hybridMultilevel"/>
    <w:tmpl w:val="5A829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E14E62"/>
    <w:multiLevelType w:val="hybridMultilevel"/>
    <w:tmpl w:val="9940BF0E"/>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4" w15:restartNumberingAfterBreak="0">
    <w:nsid w:val="78923B55"/>
    <w:multiLevelType w:val="hybridMultilevel"/>
    <w:tmpl w:val="E24C3926"/>
    <w:lvl w:ilvl="0" w:tplc="8F84314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3"/>
  </w:num>
  <w:num w:numId="3">
    <w:abstractNumId w:val="1"/>
  </w:num>
  <w:num w:numId="4">
    <w:abstractNumId w:val="8"/>
  </w:num>
  <w:num w:numId="5">
    <w:abstractNumId w:val="16"/>
  </w:num>
  <w:num w:numId="6">
    <w:abstractNumId w:val="9"/>
  </w:num>
  <w:num w:numId="7">
    <w:abstractNumId w:val="15"/>
  </w:num>
  <w:num w:numId="8">
    <w:abstractNumId w:val="19"/>
  </w:num>
  <w:num w:numId="9">
    <w:abstractNumId w:val="21"/>
  </w:num>
  <w:num w:numId="10">
    <w:abstractNumId w:val="3"/>
  </w:num>
  <w:num w:numId="11">
    <w:abstractNumId w:val="22"/>
  </w:num>
  <w:num w:numId="12">
    <w:abstractNumId w:val="17"/>
  </w:num>
  <w:num w:numId="13">
    <w:abstractNumId w:val="4"/>
  </w:num>
  <w:num w:numId="14">
    <w:abstractNumId w:val="7"/>
  </w:num>
  <w:num w:numId="15">
    <w:abstractNumId w:val="12"/>
  </w:num>
  <w:num w:numId="16">
    <w:abstractNumId w:val="24"/>
  </w:num>
  <w:num w:numId="17">
    <w:abstractNumId w:val="6"/>
  </w:num>
  <w:num w:numId="18">
    <w:abstractNumId w:val="5"/>
  </w:num>
  <w:num w:numId="19">
    <w:abstractNumId w:val="23"/>
  </w:num>
  <w:num w:numId="20">
    <w:abstractNumId w:val="0"/>
  </w:num>
  <w:num w:numId="21">
    <w:abstractNumId w:val="11"/>
  </w:num>
  <w:num w:numId="22">
    <w:abstractNumId w:val="10"/>
  </w:num>
  <w:num w:numId="23">
    <w:abstractNumId w:val="14"/>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3189"/>
    <w:rsid w:val="0000686B"/>
    <w:rsid w:val="0000719D"/>
    <w:rsid w:val="00011317"/>
    <w:rsid w:val="00011F74"/>
    <w:rsid w:val="0001739E"/>
    <w:rsid w:val="0002563A"/>
    <w:rsid w:val="00030918"/>
    <w:rsid w:val="00031136"/>
    <w:rsid w:val="00033715"/>
    <w:rsid w:val="00057150"/>
    <w:rsid w:val="00067609"/>
    <w:rsid w:val="000910B8"/>
    <w:rsid w:val="0009274B"/>
    <w:rsid w:val="00093779"/>
    <w:rsid w:val="00094629"/>
    <w:rsid w:val="000A7088"/>
    <w:rsid w:val="000B36A9"/>
    <w:rsid w:val="000C026F"/>
    <w:rsid w:val="000D0754"/>
    <w:rsid w:val="000E3F6B"/>
    <w:rsid w:val="000F338B"/>
    <w:rsid w:val="00116AC9"/>
    <w:rsid w:val="001316A1"/>
    <w:rsid w:val="00137132"/>
    <w:rsid w:val="0013761D"/>
    <w:rsid w:val="00141507"/>
    <w:rsid w:val="0014242B"/>
    <w:rsid w:val="00143CA8"/>
    <w:rsid w:val="0014590E"/>
    <w:rsid w:val="00145CD0"/>
    <w:rsid w:val="00152E5D"/>
    <w:rsid w:val="00153D8B"/>
    <w:rsid w:val="001546ED"/>
    <w:rsid w:val="001616F8"/>
    <w:rsid w:val="00165B3B"/>
    <w:rsid w:val="00167C2B"/>
    <w:rsid w:val="00182A95"/>
    <w:rsid w:val="00192BCB"/>
    <w:rsid w:val="001A6124"/>
    <w:rsid w:val="001D08EF"/>
    <w:rsid w:val="001D5C16"/>
    <w:rsid w:val="001F2125"/>
    <w:rsid w:val="00202E07"/>
    <w:rsid w:val="00207FD6"/>
    <w:rsid w:val="00213524"/>
    <w:rsid w:val="002147F3"/>
    <w:rsid w:val="002278D0"/>
    <w:rsid w:val="00232545"/>
    <w:rsid w:val="002342FE"/>
    <w:rsid w:val="00256470"/>
    <w:rsid w:val="00265B4A"/>
    <w:rsid w:val="00274A8B"/>
    <w:rsid w:val="002831D0"/>
    <w:rsid w:val="002875BF"/>
    <w:rsid w:val="00295BC1"/>
    <w:rsid w:val="002A191E"/>
    <w:rsid w:val="002A2466"/>
    <w:rsid w:val="002A7EDC"/>
    <w:rsid w:val="002C1736"/>
    <w:rsid w:val="00315D15"/>
    <w:rsid w:val="00320010"/>
    <w:rsid w:val="0032786A"/>
    <w:rsid w:val="00335520"/>
    <w:rsid w:val="00336C89"/>
    <w:rsid w:val="00342D73"/>
    <w:rsid w:val="00363AC1"/>
    <w:rsid w:val="00365C68"/>
    <w:rsid w:val="00371EDF"/>
    <w:rsid w:val="0037613B"/>
    <w:rsid w:val="00377F0E"/>
    <w:rsid w:val="0038344E"/>
    <w:rsid w:val="0038648A"/>
    <w:rsid w:val="00386A52"/>
    <w:rsid w:val="003879B4"/>
    <w:rsid w:val="003A731D"/>
    <w:rsid w:val="003A7D5C"/>
    <w:rsid w:val="003B2455"/>
    <w:rsid w:val="003B4D0B"/>
    <w:rsid w:val="003B5734"/>
    <w:rsid w:val="003C174D"/>
    <w:rsid w:val="003C2ACA"/>
    <w:rsid w:val="003D263D"/>
    <w:rsid w:val="003D7E03"/>
    <w:rsid w:val="003F29E5"/>
    <w:rsid w:val="003F3BD8"/>
    <w:rsid w:val="003F53EA"/>
    <w:rsid w:val="003F67B2"/>
    <w:rsid w:val="0040546D"/>
    <w:rsid w:val="0040684C"/>
    <w:rsid w:val="00417049"/>
    <w:rsid w:val="004600FE"/>
    <w:rsid w:val="00460747"/>
    <w:rsid w:val="00464839"/>
    <w:rsid w:val="00473D48"/>
    <w:rsid w:val="00477CB0"/>
    <w:rsid w:val="00496726"/>
    <w:rsid w:val="00497E7E"/>
    <w:rsid w:val="004A21CC"/>
    <w:rsid w:val="004A4B71"/>
    <w:rsid w:val="004E0A14"/>
    <w:rsid w:val="004E6179"/>
    <w:rsid w:val="004F2F9A"/>
    <w:rsid w:val="005009E7"/>
    <w:rsid w:val="005013C7"/>
    <w:rsid w:val="00516AE3"/>
    <w:rsid w:val="0051721A"/>
    <w:rsid w:val="00525267"/>
    <w:rsid w:val="00525444"/>
    <w:rsid w:val="00526F27"/>
    <w:rsid w:val="0053461B"/>
    <w:rsid w:val="00544222"/>
    <w:rsid w:val="00544711"/>
    <w:rsid w:val="00550D55"/>
    <w:rsid w:val="00551112"/>
    <w:rsid w:val="00557F13"/>
    <w:rsid w:val="00563438"/>
    <w:rsid w:val="00576222"/>
    <w:rsid w:val="005927E4"/>
    <w:rsid w:val="00595BE4"/>
    <w:rsid w:val="005A2D72"/>
    <w:rsid w:val="005A5C49"/>
    <w:rsid w:val="005B545A"/>
    <w:rsid w:val="005C664E"/>
    <w:rsid w:val="005C7F60"/>
    <w:rsid w:val="005D5882"/>
    <w:rsid w:val="005F2D9E"/>
    <w:rsid w:val="005F2EC1"/>
    <w:rsid w:val="005F6D75"/>
    <w:rsid w:val="00602B03"/>
    <w:rsid w:val="00624A84"/>
    <w:rsid w:val="0065591B"/>
    <w:rsid w:val="0066171A"/>
    <w:rsid w:val="006821DF"/>
    <w:rsid w:val="00685022"/>
    <w:rsid w:val="006861A2"/>
    <w:rsid w:val="006A3FDB"/>
    <w:rsid w:val="006A58DE"/>
    <w:rsid w:val="006A5FBD"/>
    <w:rsid w:val="006B6FE2"/>
    <w:rsid w:val="006C6AE1"/>
    <w:rsid w:val="006D6BB8"/>
    <w:rsid w:val="006F16C6"/>
    <w:rsid w:val="006F5AD6"/>
    <w:rsid w:val="0070742E"/>
    <w:rsid w:val="00707A13"/>
    <w:rsid w:val="007146F7"/>
    <w:rsid w:val="0071630F"/>
    <w:rsid w:val="007270C0"/>
    <w:rsid w:val="00743FFB"/>
    <w:rsid w:val="0075418F"/>
    <w:rsid w:val="00757DDA"/>
    <w:rsid w:val="007729B6"/>
    <w:rsid w:val="00776690"/>
    <w:rsid w:val="00795BD6"/>
    <w:rsid w:val="0079789E"/>
    <w:rsid w:val="007B5486"/>
    <w:rsid w:val="007C52BF"/>
    <w:rsid w:val="007D02A4"/>
    <w:rsid w:val="007E1824"/>
    <w:rsid w:val="007E49EF"/>
    <w:rsid w:val="007F1B12"/>
    <w:rsid w:val="007F6BE7"/>
    <w:rsid w:val="00800D16"/>
    <w:rsid w:val="00807A1F"/>
    <w:rsid w:val="00814D7A"/>
    <w:rsid w:val="008232F0"/>
    <w:rsid w:val="0082725B"/>
    <w:rsid w:val="00844A5B"/>
    <w:rsid w:val="00845F24"/>
    <w:rsid w:val="0084618D"/>
    <w:rsid w:val="00846F5F"/>
    <w:rsid w:val="008552BC"/>
    <w:rsid w:val="00855832"/>
    <w:rsid w:val="00873E4D"/>
    <w:rsid w:val="0087601B"/>
    <w:rsid w:val="00887107"/>
    <w:rsid w:val="00897475"/>
    <w:rsid w:val="008B2350"/>
    <w:rsid w:val="008C5BB8"/>
    <w:rsid w:val="008C65AE"/>
    <w:rsid w:val="008E6984"/>
    <w:rsid w:val="008E6FFC"/>
    <w:rsid w:val="008F007F"/>
    <w:rsid w:val="008F0591"/>
    <w:rsid w:val="008F08C9"/>
    <w:rsid w:val="008F14B4"/>
    <w:rsid w:val="00905631"/>
    <w:rsid w:val="00913FA3"/>
    <w:rsid w:val="009177A8"/>
    <w:rsid w:val="009260B6"/>
    <w:rsid w:val="00936B26"/>
    <w:rsid w:val="009417BE"/>
    <w:rsid w:val="00955B7D"/>
    <w:rsid w:val="00960003"/>
    <w:rsid w:val="009610E3"/>
    <w:rsid w:val="00963503"/>
    <w:rsid w:val="009661BA"/>
    <w:rsid w:val="009670A0"/>
    <w:rsid w:val="00970F08"/>
    <w:rsid w:val="0099437F"/>
    <w:rsid w:val="009A401D"/>
    <w:rsid w:val="009E4F85"/>
    <w:rsid w:val="00A035E7"/>
    <w:rsid w:val="00A1217A"/>
    <w:rsid w:val="00A15D27"/>
    <w:rsid w:val="00A306FD"/>
    <w:rsid w:val="00A42B8F"/>
    <w:rsid w:val="00A54687"/>
    <w:rsid w:val="00A606A9"/>
    <w:rsid w:val="00A6320B"/>
    <w:rsid w:val="00A65348"/>
    <w:rsid w:val="00A753CE"/>
    <w:rsid w:val="00A76FBC"/>
    <w:rsid w:val="00AC5553"/>
    <w:rsid w:val="00AE1753"/>
    <w:rsid w:val="00AE1915"/>
    <w:rsid w:val="00AE3BD9"/>
    <w:rsid w:val="00AF1F48"/>
    <w:rsid w:val="00AF4310"/>
    <w:rsid w:val="00AF7468"/>
    <w:rsid w:val="00AF7488"/>
    <w:rsid w:val="00B0044E"/>
    <w:rsid w:val="00B20394"/>
    <w:rsid w:val="00B20BE8"/>
    <w:rsid w:val="00B23A31"/>
    <w:rsid w:val="00B32F03"/>
    <w:rsid w:val="00B42F9E"/>
    <w:rsid w:val="00B52002"/>
    <w:rsid w:val="00B56D3C"/>
    <w:rsid w:val="00B62F78"/>
    <w:rsid w:val="00BA1063"/>
    <w:rsid w:val="00BA3234"/>
    <w:rsid w:val="00BA35DC"/>
    <w:rsid w:val="00BD547F"/>
    <w:rsid w:val="00BE3112"/>
    <w:rsid w:val="00BE3FBA"/>
    <w:rsid w:val="00BE71E4"/>
    <w:rsid w:val="00C013E7"/>
    <w:rsid w:val="00C069CC"/>
    <w:rsid w:val="00C16978"/>
    <w:rsid w:val="00C23789"/>
    <w:rsid w:val="00C259DF"/>
    <w:rsid w:val="00C32C1E"/>
    <w:rsid w:val="00C353A3"/>
    <w:rsid w:val="00C435F8"/>
    <w:rsid w:val="00C46923"/>
    <w:rsid w:val="00C6361E"/>
    <w:rsid w:val="00C714A4"/>
    <w:rsid w:val="00C71DB7"/>
    <w:rsid w:val="00C73D69"/>
    <w:rsid w:val="00C762EB"/>
    <w:rsid w:val="00C85204"/>
    <w:rsid w:val="00CC3482"/>
    <w:rsid w:val="00CC5BB7"/>
    <w:rsid w:val="00CD147A"/>
    <w:rsid w:val="00D15407"/>
    <w:rsid w:val="00D30EBA"/>
    <w:rsid w:val="00D37D1B"/>
    <w:rsid w:val="00D4706C"/>
    <w:rsid w:val="00D51BE7"/>
    <w:rsid w:val="00D61242"/>
    <w:rsid w:val="00D71DB1"/>
    <w:rsid w:val="00D8754B"/>
    <w:rsid w:val="00D90A4E"/>
    <w:rsid w:val="00D95F6B"/>
    <w:rsid w:val="00D962EE"/>
    <w:rsid w:val="00D97BDB"/>
    <w:rsid w:val="00DA0AE3"/>
    <w:rsid w:val="00DA6B48"/>
    <w:rsid w:val="00DB2398"/>
    <w:rsid w:val="00DC1D10"/>
    <w:rsid w:val="00DC26AD"/>
    <w:rsid w:val="00DD216B"/>
    <w:rsid w:val="00DF0062"/>
    <w:rsid w:val="00E00966"/>
    <w:rsid w:val="00E03FA7"/>
    <w:rsid w:val="00E0489F"/>
    <w:rsid w:val="00E05471"/>
    <w:rsid w:val="00E11013"/>
    <w:rsid w:val="00E11B06"/>
    <w:rsid w:val="00E13CDA"/>
    <w:rsid w:val="00E305BA"/>
    <w:rsid w:val="00E34811"/>
    <w:rsid w:val="00E43F02"/>
    <w:rsid w:val="00E47D9A"/>
    <w:rsid w:val="00E5334B"/>
    <w:rsid w:val="00E60773"/>
    <w:rsid w:val="00E72650"/>
    <w:rsid w:val="00E7426A"/>
    <w:rsid w:val="00E7493C"/>
    <w:rsid w:val="00E84BD0"/>
    <w:rsid w:val="00E8579E"/>
    <w:rsid w:val="00E85915"/>
    <w:rsid w:val="00E8776C"/>
    <w:rsid w:val="00EA6ED4"/>
    <w:rsid w:val="00EB0FA0"/>
    <w:rsid w:val="00EB2735"/>
    <w:rsid w:val="00EB7062"/>
    <w:rsid w:val="00EE22EC"/>
    <w:rsid w:val="00EF6D7F"/>
    <w:rsid w:val="00F20243"/>
    <w:rsid w:val="00F2406D"/>
    <w:rsid w:val="00F243AB"/>
    <w:rsid w:val="00F3022A"/>
    <w:rsid w:val="00F4060E"/>
    <w:rsid w:val="00F41DDE"/>
    <w:rsid w:val="00F508BB"/>
    <w:rsid w:val="00F5122B"/>
    <w:rsid w:val="00F54B8A"/>
    <w:rsid w:val="00F5656A"/>
    <w:rsid w:val="00F72D08"/>
    <w:rsid w:val="00F74115"/>
    <w:rsid w:val="00F86979"/>
    <w:rsid w:val="00F957D8"/>
    <w:rsid w:val="00FA1038"/>
    <w:rsid w:val="00FB1387"/>
    <w:rsid w:val="00FB2874"/>
    <w:rsid w:val="00FC182A"/>
    <w:rsid w:val="00FD0E0B"/>
    <w:rsid w:val="00FD356C"/>
    <w:rsid w:val="00FE2E2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75551"/>
  <w15:docId w15:val="{EBCC3753-E909-437F-8478-A2D2382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63"/>
    <w:pPr>
      <w:overflowPunct w:val="0"/>
      <w:autoSpaceDE w:val="0"/>
      <w:autoSpaceDN w:val="0"/>
      <w:adjustRightInd w:val="0"/>
      <w:textAlignment w:val="baseline"/>
    </w:pPr>
    <w:rPr>
      <w:lang w:eastAsia="en-US"/>
    </w:rPr>
  </w:style>
  <w:style w:type="paragraph" w:styleId="Heading1">
    <w:name w:val="heading 1"/>
    <w:basedOn w:val="Normal"/>
    <w:next w:val="Normal"/>
    <w:qFormat/>
    <w:rsid w:val="00BA1063"/>
    <w:pPr>
      <w:keepNext/>
      <w:jc w:val="center"/>
      <w:outlineLvl w:val="0"/>
    </w:pPr>
    <w:rPr>
      <w:bCs/>
      <w:i/>
      <w:iCs/>
      <w:sz w:val="24"/>
      <w:u w:val="single"/>
    </w:rPr>
  </w:style>
  <w:style w:type="paragraph" w:styleId="Heading2">
    <w:name w:val="heading 2"/>
    <w:basedOn w:val="Normal"/>
    <w:next w:val="Normal"/>
    <w:qFormat/>
    <w:rsid w:val="00BA1063"/>
    <w:pPr>
      <w:keepNext/>
      <w:jc w:val="center"/>
      <w:outlineLvl w:val="1"/>
    </w:pPr>
    <w:rPr>
      <w:b/>
      <w:bCs/>
      <w:sz w:val="28"/>
    </w:rPr>
  </w:style>
  <w:style w:type="paragraph" w:styleId="Heading3">
    <w:name w:val="heading 3"/>
    <w:basedOn w:val="Normal"/>
    <w:next w:val="Normal"/>
    <w:qFormat/>
    <w:rsid w:val="00BA1063"/>
    <w:pPr>
      <w:keepNext/>
      <w:jc w:val="center"/>
      <w:outlineLvl w:val="2"/>
    </w:pPr>
    <w:rPr>
      <w:b/>
      <w:bCs/>
      <w:i/>
      <w:iCs/>
      <w:sz w:val="24"/>
      <w:u w:val="single"/>
    </w:rPr>
  </w:style>
  <w:style w:type="paragraph" w:styleId="Heading4">
    <w:name w:val="heading 4"/>
    <w:basedOn w:val="Normal"/>
    <w:next w:val="Normal"/>
    <w:qFormat/>
    <w:rsid w:val="00BA1063"/>
    <w:pPr>
      <w:keepNext/>
      <w:ind w:left="60"/>
      <w:jc w:val="both"/>
      <w:outlineLvl w:val="3"/>
    </w:pPr>
    <w:rPr>
      <w:b/>
      <w:bCs/>
      <w:sz w:val="24"/>
    </w:rPr>
  </w:style>
  <w:style w:type="paragraph" w:styleId="Heading5">
    <w:name w:val="heading 5"/>
    <w:basedOn w:val="Normal"/>
    <w:next w:val="Normal"/>
    <w:qFormat/>
    <w:rsid w:val="00BA1063"/>
    <w:pPr>
      <w:keepNext/>
      <w:jc w:val="center"/>
      <w:outlineLvl w:val="4"/>
    </w:pPr>
    <w:rPr>
      <w:sz w:val="24"/>
    </w:rPr>
  </w:style>
  <w:style w:type="paragraph" w:styleId="Heading6">
    <w:name w:val="heading 6"/>
    <w:basedOn w:val="Normal"/>
    <w:next w:val="Normal"/>
    <w:qFormat/>
    <w:rsid w:val="00BA1063"/>
    <w:pPr>
      <w:keepNext/>
      <w:framePr w:hSpace="141" w:wrap="around" w:vAnchor="text" w:hAnchor="margin" w:y="454"/>
      <w:outlineLvl w:val="5"/>
    </w:pPr>
    <w:rPr>
      <w:sz w:val="24"/>
    </w:rPr>
  </w:style>
  <w:style w:type="paragraph" w:styleId="Heading7">
    <w:name w:val="heading 7"/>
    <w:basedOn w:val="Normal"/>
    <w:next w:val="Normal"/>
    <w:qFormat/>
    <w:rsid w:val="00BA1063"/>
    <w:pPr>
      <w:keepNext/>
      <w:outlineLvl w:val="6"/>
    </w:pPr>
    <w:rPr>
      <w:sz w:val="24"/>
    </w:rPr>
  </w:style>
  <w:style w:type="paragraph" w:styleId="Heading8">
    <w:name w:val="heading 8"/>
    <w:basedOn w:val="Normal"/>
    <w:next w:val="Normal"/>
    <w:qFormat/>
    <w:rsid w:val="00BA1063"/>
    <w:pPr>
      <w:keepNext/>
      <w:ind w:left="356"/>
      <w:jc w:val="both"/>
      <w:outlineLvl w:val="7"/>
    </w:pPr>
    <w:rPr>
      <w:b/>
      <w:sz w:val="22"/>
    </w:rPr>
  </w:style>
  <w:style w:type="paragraph" w:styleId="Heading9">
    <w:name w:val="heading 9"/>
    <w:basedOn w:val="Normal"/>
    <w:next w:val="Normal"/>
    <w:qFormat/>
    <w:rsid w:val="00BA1063"/>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ps">
    <w:name w:val="hps"/>
    <w:rsid w:val="001D08EF"/>
  </w:style>
  <w:style w:type="paragraph" w:styleId="ListParagraph">
    <w:name w:val="List Paragraph"/>
    <w:basedOn w:val="Normal"/>
    <w:uiPriority w:val="34"/>
    <w:qFormat/>
    <w:rsid w:val="00336C89"/>
    <w:pPr>
      <w:ind w:left="720"/>
      <w:contextualSpacing/>
    </w:pPr>
  </w:style>
  <w:style w:type="paragraph" w:styleId="NormalWeb">
    <w:name w:val="Normal (Web)"/>
    <w:basedOn w:val="Normal"/>
    <w:uiPriority w:val="99"/>
    <w:unhideWhenUsed/>
    <w:rsid w:val="00E5334B"/>
    <w:pPr>
      <w:overflowPunct/>
      <w:autoSpaceDE/>
      <w:autoSpaceDN/>
      <w:adjustRightInd/>
      <w:spacing w:before="100" w:beforeAutospacing="1" w:after="100" w:afterAutospacing="1"/>
      <w:textAlignment w:val="auto"/>
    </w:pPr>
    <w:rPr>
      <w:sz w:val="24"/>
      <w:szCs w:val="24"/>
      <w:lang w:val="en-US"/>
    </w:rPr>
  </w:style>
  <w:style w:type="paragraph" w:styleId="Header">
    <w:name w:val="header"/>
    <w:basedOn w:val="Normal"/>
    <w:link w:val="HeaderChar"/>
    <w:uiPriority w:val="99"/>
    <w:unhideWhenUsed/>
    <w:rsid w:val="00EB7062"/>
    <w:pPr>
      <w:tabs>
        <w:tab w:val="center" w:pos="4536"/>
        <w:tab w:val="right" w:pos="9072"/>
      </w:tabs>
    </w:pPr>
  </w:style>
  <w:style w:type="character" w:customStyle="1" w:styleId="HeaderChar">
    <w:name w:val="Header Char"/>
    <w:basedOn w:val="DefaultParagraphFont"/>
    <w:link w:val="Header"/>
    <w:uiPriority w:val="99"/>
    <w:rsid w:val="00EB7062"/>
    <w:rPr>
      <w:lang w:eastAsia="en-US"/>
    </w:rPr>
  </w:style>
  <w:style w:type="paragraph" w:styleId="Footer">
    <w:name w:val="footer"/>
    <w:basedOn w:val="Normal"/>
    <w:link w:val="FooterChar"/>
    <w:uiPriority w:val="99"/>
    <w:unhideWhenUsed/>
    <w:rsid w:val="00EB7062"/>
    <w:pPr>
      <w:tabs>
        <w:tab w:val="center" w:pos="4536"/>
        <w:tab w:val="right" w:pos="9072"/>
      </w:tabs>
    </w:pPr>
  </w:style>
  <w:style w:type="character" w:customStyle="1" w:styleId="FooterChar">
    <w:name w:val="Footer Char"/>
    <w:basedOn w:val="DefaultParagraphFont"/>
    <w:link w:val="Footer"/>
    <w:uiPriority w:val="99"/>
    <w:rsid w:val="00EB7062"/>
    <w:rPr>
      <w:lang w:eastAsia="en-US"/>
    </w:rPr>
  </w:style>
  <w:style w:type="paragraph" w:styleId="Revision">
    <w:name w:val="Revision"/>
    <w:hidden/>
    <w:uiPriority w:val="99"/>
    <w:semiHidden/>
    <w:rsid w:val="000256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5976">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33035102">
      <w:bodyDiv w:val="1"/>
      <w:marLeft w:val="0"/>
      <w:marRight w:val="0"/>
      <w:marTop w:val="0"/>
      <w:marBottom w:val="0"/>
      <w:divBdr>
        <w:top w:val="none" w:sz="0" w:space="0" w:color="auto"/>
        <w:left w:val="none" w:sz="0" w:space="0" w:color="auto"/>
        <w:bottom w:val="none" w:sz="0" w:space="0" w:color="auto"/>
        <w:right w:val="none" w:sz="0" w:space="0" w:color="auto"/>
      </w:divBdr>
    </w:div>
    <w:div w:id="1636794031">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8891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CE70-D433-4A94-AAC6-F9F45838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3</TotalTime>
  <Pages>4</Pages>
  <Words>1595</Words>
  <Characters>9097</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Şeyda SerdarAsan</dc:creator>
  <cp:lastModifiedBy>Berker Yurtseven</cp:lastModifiedBy>
  <cp:revision>7</cp:revision>
  <cp:lastPrinted>2013-09-17T20:38:00Z</cp:lastPrinted>
  <dcterms:created xsi:type="dcterms:W3CDTF">2018-10-17T11:43:00Z</dcterms:created>
  <dcterms:modified xsi:type="dcterms:W3CDTF">2019-04-09T07:13:00Z</dcterms:modified>
</cp:coreProperties>
</file>