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CFBD" w14:textId="77777777" w:rsidR="00905631" w:rsidRPr="00F3022A" w:rsidRDefault="00905631">
      <w:pPr>
        <w:jc w:val="center"/>
        <w:rPr>
          <w:caps/>
          <w:sz w:val="28"/>
        </w:rPr>
      </w:pPr>
    </w:p>
    <w:p w14:paraId="045D3146" w14:textId="77777777" w:rsidR="00145CD0" w:rsidRPr="00EF6D7F" w:rsidRDefault="00145CD0">
      <w:pPr>
        <w:jc w:val="center"/>
        <w:rPr>
          <w:b/>
          <w:caps/>
          <w:sz w:val="28"/>
        </w:rPr>
      </w:pPr>
      <w:r w:rsidRPr="00EF6D7F">
        <w:rPr>
          <w:b/>
          <w:caps/>
          <w:sz w:val="28"/>
        </w:rPr>
        <w:t>İTÜ</w:t>
      </w:r>
    </w:p>
    <w:p w14:paraId="0637F2F8" w14:textId="77777777" w:rsidR="00E11B06" w:rsidRDefault="00C069CC">
      <w:pPr>
        <w:jc w:val="center"/>
        <w:rPr>
          <w:b/>
          <w:caps/>
          <w:sz w:val="28"/>
        </w:rPr>
      </w:pPr>
      <w:r>
        <w:rPr>
          <w:b/>
          <w:caps/>
          <w:sz w:val="28"/>
        </w:rPr>
        <w:t xml:space="preserve">lisansüstü </w:t>
      </w:r>
      <w:r w:rsidR="002875BF">
        <w:rPr>
          <w:b/>
          <w:caps/>
          <w:sz w:val="28"/>
        </w:rPr>
        <w:t>DERS KATALOG FORMU</w:t>
      </w:r>
    </w:p>
    <w:p w14:paraId="2B70D1D6" w14:textId="77777777"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X="-74" w:tblpY="1629"/>
        <w:tblW w:w="10209" w:type="dxa"/>
        <w:tblLayout w:type="fixed"/>
        <w:tblCellMar>
          <w:left w:w="70" w:type="dxa"/>
          <w:right w:w="70" w:type="dxa"/>
        </w:tblCellMar>
        <w:tblLook w:val="0000" w:firstRow="0" w:lastRow="0" w:firstColumn="0" w:lastColumn="0" w:noHBand="0" w:noVBand="0"/>
      </w:tblPr>
      <w:tblGrid>
        <w:gridCol w:w="1555"/>
        <w:gridCol w:w="713"/>
        <w:gridCol w:w="422"/>
        <w:gridCol w:w="1560"/>
        <w:gridCol w:w="846"/>
        <w:gridCol w:w="293"/>
        <w:gridCol w:w="564"/>
        <w:gridCol w:w="1420"/>
        <w:gridCol w:w="2836"/>
      </w:tblGrid>
      <w:tr w:rsidR="00EF6D7F" w:rsidRPr="00F3022A" w14:paraId="64781D3B" w14:textId="77777777" w:rsidTr="00256470">
        <w:trPr>
          <w:cantSplit/>
          <w:trHeight w:val="388"/>
        </w:trPr>
        <w:tc>
          <w:tcPr>
            <w:tcW w:w="5096" w:type="dxa"/>
            <w:gridSpan w:val="5"/>
            <w:tcBorders>
              <w:top w:val="single" w:sz="18" w:space="0" w:color="auto"/>
              <w:left w:val="single" w:sz="18" w:space="0" w:color="auto"/>
              <w:bottom w:val="single" w:sz="12" w:space="0" w:color="auto"/>
              <w:right w:val="single" w:sz="18" w:space="0" w:color="auto"/>
            </w:tcBorders>
          </w:tcPr>
          <w:p w14:paraId="222ECBFF" w14:textId="77777777" w:rsidR="00EF6D7F" w:rsidRPr="006B6FE2" w:rsidRDefault="00EF6D7F" w:rsidP="00256470">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14:paraId="7854B386" w14:textId="77777777" w:rsidR="00EF6D7F" w:rsidRPr="006B6FE2" w:rsidRDefault="00EF6D7F" w:rsidP="00256470">
            <w:pPr>
              <w:rPr>
                <w:b/>
                <w:sz w:val="18"/>
                <w:szCs w:val="18"/>
                <w:lang w:val="en-US"/>
              </w:rPr>
            </w:pPr>
            <w:r w:rsidRPr="006B6FE2">
              <w:rPr>
                <w:b/>
                <w:sz w:val="18"/>
                <w:szCs w:val="18"/>
                <w:lang w:val="en-US"/>
              </w:rPr>
              <w:t>Course Name</w:t>
            </w:r>
          </w:p>
        </w:tc>
      </w:tr>
      <w:tr w:rsidR="00EF6D7F" w:rsidRPr="00F3022A" w14:paraId="5F38648E" w14:textId="77777777" w:rsidTr="00256470">
        <w:trPr>
          <w:trHeight w:val="385"/>
        </w:trPr>
        <w:tc>
          <w:tcPr>
            <w:tcW w:w="5096" w:type="dxa"/>
            <w:gridSpan w:val="5"/>
            <w:tcBorders>
              <w:top w:val="single" w:sz="12" w:space="0" w:color="auto"/>
              <w:left w:val="single" w:sz="18" w:space="0" w:color="auto"/>
              <w:bottom w:val="single" w:sz="12" w:space="0" w:color="auto"/>
              <w:right w:val="single" w:sz="18" w:space="0" w:color="auto"/>
            </w:tcBorders>
          </w:tcPr>
          <w:p w14:paraId="6F063C85" w14:textId="7972886D" w:rsidR="00EF6D7F" w:rsidRPr="00913FA3" w:rsidRDefault="00F111AE" w:rsidP="00256470">
            <w:pPr>
              <w:rPr>
                <w:b/>
              </w:rPr>
            </w:pPr>
            <w:r>
              <w:t>Tesis Yönetim Yöntemleri</w:t>
            </w:r>
          </w:p>
        </w:tc>
        <w:tc>
          <w:tcPr>
            <w:tcW w:w="5113" w:type="dxa"/>
            <w:gridSpan w:val="4"/>
            <w:tcBorders>
              <w:top w:val="single" w:sz="12" w:space="0" w:color="auto"/>
              <w:left w:val="nil"/>
              <w:right w:val="single" w:sz="18" w:space="0" w:color="auto"/>
            </w:tcBorders>
          </w:tcPr>
          <w:p w14:paraId="5D4C9D38" w14:textId="415F9DCF" w:rsidR="00EF6D7F" w:rsidRPr="003879B4" w:rsidRDefault="00F111AE" w:rsidP="00256470">
            <w:pPr>
              <w:rPr>
                <w:bCs/>
                <w:lang w:val="en-US"/>
              </w:rPr>
            </w:pPr>
            <w:r>
              <w:t>Methods of Facility Management</w:t>
            </w:r>
          </w:p>
        </w:tc>
      </w:tr>
      <w:tr w:rsidR="00AD48C7" w:rsidRPr="00F3022A" w14:paraId="214184AF" w14:textId="77777777" w:rsidTr="00E13CDA">
        <w:trPr>
          <w:cantSplit/>
          <w:trHeight w:val="280"/>
        </w:trPr>
        <w:tc>
          <w:tcPr>
            <w:tcW w:w="1555" w:type="dxa"/>
            <w:tcBorders>
              <w:top w:val="single" w:sz="18" w:space="0" w:color="auto"/>
              <w:left w:val="single" w:sz="18" w:space="0" w:color="auto"/>
              <w:right w:val="single" w:sz="12" w:space="0" w:color="auto"/>
            </w:tcBorders>
          </w:tcPr>
          <w:p w14:paraId="26E53436" w14:textId="77777777" w:rsidR="00AD48C7" w:rsidRPr="006B6FE2" w:rsidRDefault="00AD48C7" w:rsidP="00AD48C7">
            <w:pPr>
              <w:pStyle w:val="Heading7"/>
              <w:jc w:val="center"/>
              <w:rPr>
                <w:b/>
                <w:sz w:val="18"/>
                <w:szCs w:val="18"/>
                <w:lang w:val="en-US"/>
              </w:rPr>
            </w:pPr>
          </w:p>
          <w:p w14:paraId="4210B191" w14:textId="77777777" w:rsidR="00AD48C7" w:rsidRPr="006B6FE2" w:rsidRDefault="00AD48C7" w:rsidP="00AD48C7">
            <w:pPr>
              <w:pStyle w:val="Heading7"/>
              <w:jc w:val="center"/>
              <w:rPr>
                <w:b/>
                <w:sz w:val="18"/>
                <w:szCs w:val="18"/>
                <w:lang w:val="en-US"/>
              </w:rPr>
            </w:pPr>
          </w:p>
          <w:p w14:paraId="1578D920" w14:textId="77777777" w:rsidR="00AD48C7" w:rsidRPr="006B6FE2" w:rsidRDefault="00AD48C7" w:rsidP="00AD48C7">
            <w:pPr>
              <w:pStyle w:val="Heading7"/>
              <w:jc w:val="center"/>
              <w:rPr>
                <w:b/>
                <w:sz w:val="18"/>
                <w:szCs w:val="18"/>
              </w:rPr>
            </w:pPr>
            <w:r w:rsidRPr="006B6FE2">
              <w:rPr>
                <w:b/>
                <w:sz w:val="18"/>
                <w:szCs w:val="18"/>
              </w:rPr>
              <w:t>Kodu</w:t>
            </w:r>
          </w:p>
          <w:p w14:paraId="0D941DB8" w14:textId="582E651C" w:rsidR="00AD48C7" w:rsidRPr="006B6FE2" w:rsidRDefault="00AD48C7" w:rsidP="00AD48C7">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14:paraId="5021AC78" w14:textId="77777777" w:rsidR="00AD48C7" w:rsidRPr="006B6FE2" w:rsidRDefault="00AD48C7" w:rsidP="00AD48C7">
            <w:pPr>
              <w:pStyle w:val="Heading7"/>
              <w:ind w:left="30"/>
              <w:jc w:val="center"/>
              <w:rPr>
                <w:b/>
                <w:sz w:val="18"/>
                <w:szCs w:val="18"/>
                <w:lang w:val="en-US"/>
              </w:rPr>
            </w:pPr>
          </w:p>
          <w:p w14:paraId="36E24E23" w14:textId="77777777" w:rsidR="00AD48C7" w:rsidRPr="006B6FE2" w:rsidRDefault="00AD48C7" w:rsidP="00AD48C7">
            <w:pPr>
              <w:pStyle w:val="Heading7"/>
              <w:ind w:left="30"/>
              <w:jc w:val="center"/>
              <w:rPr>
                <w:b/>
                <w:sz w:val="18"/>
                <w:szCs w:val="18"/>
                <w:lang w:val="en-US"/>
              </w:rPr>
            </w:pPr>
          </w:p>
          <w:p w14:paraId="22DC66B0" w14:textId="77777777" w:rsidR="00AD48C7" w:rsidRPr="006B6FE2" w:rsidRDefault="00AD48C7" w:rsidP="00AD48C7">
            <w:pPr>
              <w:pStyle w:val="Heading7"/>
              <w:ind w:left="30"/>
              <w:jc w:val="center"/>
              <w:rPr>
                <w:b/>
                <w:sz w:val="18"/>
                <w:szCs w:val="18"/>
              </w:rPr>
            </w:pPr>
            <w:r>
              <w:rPr>
                <w:b/>
                <w:sz w:val="18"/>
                <w:szCs w:val="18"/>
              </w:rPr>
              <w:t>Dönem</w:t>
            </w:r>
          </w:p>
          <w:p w14:paraId="0B1611BC" w14:textId="7C5C3CD5" w:rsidR="00AD48C7" w:rsidRPr="006B6FE2" w:rsidRDefault="00AD48C7" w:rsidP="00AD48C7">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14:paraId="27976F16" w14:textId="77777777" w:rsidR="00AD48C7" w:rsidRPr="006B6FE2" w:rsidRDefault="00AD48C7" w:rsidP="00AD48C7">
            <w:pPr>
              <w:pStyle w:val="Heading7"/>
              <w:ind w:left="60"/>
              <w:jc w:val="center"/>
              <w:rPr>
                <w:b/>
                <w:sz w:val="18"/>
                <w:szCs w:val="18"/>
                <w:lang w:val="en-US"/>
              </w:rPr>
            </w:pPr>
          </w:p>
          <w:p w14:paraId="778D5CF4" w14:textId="77777777" w:rsidR="00AD48C7" w:rsidRPr="006B6FE2" w:rsidRDefault="00AD48C7" w:rsidP="00AD48C7">
            <w:pPr>
              <w:pStyle w:val="Heading7"/>
              <w:ind w:left="60"/>
              <w:jc w:val="center"/>
              <w:rPr>
                <w:b/>
                <w:sz w:val="18"/>
                <w:szCs w:val="18"/>
                <w:lang w:val="en-US"/>
              </w:rPr>
            </w:pPr>
          </w:p>
          <w:p w14:paraId="0534052A" w14:textId="77777777" w:rsidR="00AD48C7" w:rsidRPr="006B6FE2" w:rsidRDefault="00AD48C7" w:rsidP="00AD48C7">
            <w:pPr>
              <w:pStyle w:val="Heading7"/>
              <w:ind w:left="60"/>
              <w:jc w:val="center"/>
              <w:rPr>
                <w:b/>
                <w:sz w:val="18"/>
                <w:szCs w:val="18"/>
              </w:rPr>
            </w:pPr>
            <w:r w:rsidRPr="006B6FE2">
              <w:rPr>
                <w:b/>
                <w:sz w:val="18"/>
                <w:szCs w:val="18"/>
              </w:rPr>
              <w:t>Kredisi</w:t>
            </w:r>
          </w:p>
          <w:p w14:paraId="2C703C85" w14:textId="37B6CDF0" w:rsidR="00AD48C7" w:rsidRPr="006B6FE2" w:rsidRDefault="00AD48C7" w:rsidP="00AD48C7">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14:paraId="5E65861B" w14:textId="77777777" w:rsidR="00AD48C7" w:rsidRPr="006B6FE2" w:rsidRDefault="00AD48C7" w:rsidP="00AD48C7">
            <w:pPr>
              <w:pStyle w:val="Heading7"/>
              <w:jc w:val="center"/>
              <w:rPr>
                <w:b/>
                <w:sz w:val="18"/>
                <w:szCs w:val="18"/>
                <w:lang w:val="en-US"/>
              </w:rPr>
            </w:pPr>
          </w:p>
          <w:p w14:paraId="77D6A57A" w14:textId="77777777" w:rsidR="00AD48C7" w:rsidRPr="006B6FE2" w:rsidRDefault="00AD48C7" w:rsidP="00AD48C7">
            <w:pPr>
              <w:pStyle w:val="Heading7"/>
              <w:jc w:val="center"/>
              <w:rPr>
                <w:b/>
                <w:sz w:val="18"/>
                <w:szCs w:val="18"/>
                <w:lang w:val="en-US"/>
              </w:rPr>
            </w:pPr>
          </w:p>
          <w:p w14:paraId="00973A33" w14:textId="77777777" w:rsidR="00AD48C7" w:rsidRPr="006B6FE2" w:rsidRDefault="00AD48C7" w:rsidP="00AD48C7">
            <w:pPr>
              <w:pStyle w:val="Heading7"/>
              <w:jc w:val="center"/>
              <w:rPr>
                <w:b/>
                <w:sz w:val="18"/>
                <w:szCs w:val="18"/>
              </w:rPr>
            </w:pPr>
            <w:r w:rsidRPr="006B6FE2">
              <w:rPr>
                <w:b/>
                <w:sz w:val="18"/>
                <w:szCs w:val="18"/>
              </w:rPr>
              <w:t>AKTS Kredisi</w:t>
            </w:r>
          </w:p>
          <w:p w14:paraId="158C6E1E" w14:textId="44A07A30" w:rsidR="00AD48C7" w:rsidRPr="006B6FE2" w:rsidRDefault="00AD48C7" w:rsidP="00AD48C7">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12" w:space="0" w:color="auto"/>
              <w:right w:val="single" w:sz="18" w:space="0" w:color="auto"/>
            </w:tcBorders>
          </w:tcPr>
          <w:p w14:paraId="4D32E881" w14:textId="77777777" w:rsidR="00AD48C7" w:rsidRPr="006B6FE2" w:rsidRDefault="00AD48C7" w:rsidP="00AD48C7">
            <w:pPr>
              <w:pStyle w:val="Heading7"/>
              <w:jc w:val="center"/>
              <w:rPr>
                <w:b/>
                <w:sz w:val="18"/>
                <w:szCs w:val="18"/>
              </w:rPr>
            </w:pPr>
          </w:p>
          <w:p w14:paraId="350E8DA2" w14:textId="77777777" w:rsidR="00AD48C7" w:rsidRPr="006B6FE2" w:rsidRDefault="00AD48C7" w:rsidP="00AD48C7">
            <w:pPr>
              <w:pStyle w:val="Heading7"/>
              <w:jc w:val="center"/>
              <w:rPr>
                <w:b/>
                <w:sz w:val="18"/>
                <w:szCs w:val="18"/>
              </w:rPr>
            </w:pPr>
            <w:r w:rsidRPr="006B6FE2">
              <w:rPr>
                <w:b/>
                <w:sz w:val="18"/>
                <w:szCs w:val="18"/>
              </w:rPr>
              <w:t xml:space="preserve">Ders </w:t>
            </w:r>
            <w:r>
              <w:rPr>
                <w:b/>
                <w:sz w:val="18"/>
                <w:szCs w:val="18"/>
              </w:rPr>
              <w:t>Seviyesi</w:t>
            </w:r>
          </w:p>
          <w:p w14:paraId="5875260C" w14:textId="0A5C417E" w:rsidR="00AD48C7" w:rsidRPr="006B6FE2" w:rsidRDefault="00AD48C7" w:rsidP="00AD48C7">
            <w:pPr>
              <w:pStyle w:val="Heading7"/>
              <w:jc w:val="center"/>
              <w:rPr>
                <w:sz w:val="18"/>
                <w:szCs w:val="18"/>
                <w:lang w:val="en-US"/>
              </w:rPr>
            </w:pPr>
            <w:r w:rsidRPr="006B6FE2">
              <w:rPr>
                <w:b/>
                <w:sz w:val="18"/>
                <w:szCs w:val="18"/>
                <w:lang w:val="en-US"/>
              </w:rPr>
              <w:t xml:space="preserve">(Course </w:t>
            </w:r>
            <w:r>
              <w:rPr>
                <w:b/>
                <w:sz w:val="18"/>
                <w:szCs w:val="18"/>
                <w:lang w:val="en-US"/>
              </w:rPr>
              <w:t>Level</w:t>
            </w:r>
            <w:r w:rsidRPr="006B6FE2">
              <w:rPr>
                <w:b/>
                <w:sz w:val="18"/>
                <w:szCs w:val="18"/>
                <w:lang w:val="en-US"/>
              </w:rPr>
              <w:t>)</w:t>
            </w:r>
          </w:p>
        </w:tc>
      </w:tr>
      <w:tr w:rsidR="00AD48C7" w:rsidRPr="00FC182A" w14:paraId="61F4F334" w14:textId="77777777" w:rsidTr="00E03FA7">
        <w:trPr>
          <w:cantSplit/>
          <w:trHeight w:val="308"/>
        </w:trPr>
        <w:tc>
          <w:tcPr>
            <w:tcW w:w="1555" w:type="dxa"/>
            <w:tcBorders>
              <w:top w:val="single" w:sz="12" w:space="0" w:color="auto"/>
              <w:left w:val="single" w:sz="18" w:space="0" w:color="auto"/>
              <w:bottom w:val="single" w:sz="18" w:space="0" w:color="auto"/>
              <w:right w:val="single" w:sz="12" w:space="0" w:color="auto"/>
            </w:tcBorders>
            <w:vAlign w:val="center"/>
          </w:tcPr>
          <w:p w14:paraId="698BFDBF" w14:textId="302473F8" w:rsidR="00AD48C7" w:rsidRPr="003879B4" w:rsidRDefault="00AD48C7" w:rsidP="00AD48C7">
            <w:pPr>
              <w:jc w:val="center"/>
            </w:pPr>
            <w:r>
              <w:t xml:space="preserve"> </w:t>
            </w:r>
            <w:r>
              <w:rPr>
                <w:sz w:val="18"/>
                <w:szCs w:val="18"/>
                <w:lang w:val="en-US"/>
              </w:rPr>
              <w:t xml:space="preserve"> </w:t>
            </w:r>
            <w:r w:rsidR="004F04B8">
              <w:rPr>
                <w:sz w:val="18"/>
                <w:szCs w:val="18"/>
                <w:lang w:val="en-US"/>
              </w:rPr>
              <w:t>ABT506</w:t>
            </w:r>
            <w:bookmarkStart w:id="0" w:name="_GoBack"/>
            <w:bookmarkEnd w:id="0"/>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926FDD" w14:textId="3FA71290" w:rsidR="00AD48C7" w:rsidRPr="003879B4" w:rsidRDefault="00AD48C7" w:rsidP="00AD48C7">
            <w:pPr>
              <w:jc w:val="center"/>
              <w:rPr>
                <w:lang w:val="en-US"/>
              </w:rPr>
            </w:pPr>
            <w:r>
              <w:rPr>
                <w:lang w:val="en-US"/>
              </w:rPr>
              <w:t>2</w:t>
            </w:r>
          </w:p>
        </w:tc>
        <w:tc>
          <w:tcPr>
            <w:tcW w:w="1560" w:type="dxa"/>
            <w:tcBorders>
              <w:top w:val="single" w:sz="12" w:space="0" w:color="auto"/>
              <w:left w:val="single" w:sz="12" w:space="0" w:color="auto"/>
              <w:bottom w:val="single" w:sz="18" w:space="0" w:color="auto"/>
              <w:right w:val="single" w:sz="12" w:space="0" w:color="auto"/>
            </w:tcBorders>
            <w:vAlign w:val="center"/>
          </w:tcPr>
          <w:p w14:paraId="1EDA4535" w14:textId="07800305" w:rsidR="00AD48C7" w:rsidRPr="003879B4" w:rsidRDefault="00AD48C7" w:rsidP="00AD48C7">
            <w:pPr>
              <w:jc w:val="center"/>
              <w:rPr>
                <w:lang w:val="en-US"/>
              </w:rPr>
            </w:pPr>
            <w:r>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369DC684" w14:textId="55008F16" w:rsidR="00AD48C7" w:rsidRPr="003879B4" w:rsidRDefault="00AD48C7" w:rsidP="00AD48C7">
            <w:pPr>
              <w:jc w:val="center"/>
              <w:rPr>
                <w:lang w:val="en-US"/>
              </w:rPr>
            </w:pPr>
            <w:r>
              <w:rPr>
                <w:lang w:val="en-US"/>
              </w:rPr>
              <w:t>7.5</w:t>
            </w:r>
          </w:p>
        </w:tc>
        <w:tc>
          <w:tcPr>
            <w:tcW w:w="4256" w:type="dxa"/>
            <w:gridSpan w:val="2"/>
            <w:tcBorders>
              <w:top w:val="single" w:sz="12" w:space="0" w:color="auto"/>
              <w:left w:val="single" w:sz="18" w:space="0" w:color="auto"/>
              <w:bottom w:val="single" w:sz="18" w:space="0" w:color="auto"/>
              <w:right w:val="single" w:sz="18" w:space="0" w:color="auto"/>
            </w:tcBorders>
            <w:vAlign w:val="center"/>
          </w:tcPr>
          <w:p w14:paraId="5DD57BA3" w14:textId="2FE9F9C4" w:rsidR="00AD48C7" w:rsidRPr="003879B4" w:rsidRDefault="00AD48C7" w:rsidP="00AD48C7">
            <w:pPr>
              <w:jc w:val="center"/>
              <w:rPr>
                <w:lang w:val="sv-SE"/>
              </w:rP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proofErr w:type="gramStart"/>
            <w:r>
              <w:rPr>
                <w:lang w:val="en-US"/>
              </w:rPr>
              <w:t>M.Sc</w:t>
            </w:r>
            <w:proofErr w:type="spellEnd"/>
            <w:proofErr w:type="gramEnd"/>
          </w:p>
        </w:tc>
      </w:tr>
      <w:tr w:rsidR="00E00966" w:rsidRPr="00F3022A" w14:paraId="4530DA1B"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0D230DAD" w14:textId="77777777" w:rsidR="00E00966" w:rsidRPr="006B6FE2" w:rsidRDefault="00E00966" w:rsidP="00E00966">
            <w:pPr>
              <w:rPr>
                <w:b/>
                <w:sz w:val="18"/>
                <w:szCs w:val="18"/>
              </w:rPr>
            </w:pPr>
            <w:r>
              <w:rPr>
                <w:b/>
                <w:sz w:val="18"/>
                <w:szCs w:val="18"/>
              </w:rPr>
              <w:t xml:space="preserve">Enstitü </w:t>
            </w:r>
            <w:r w:rsidRPr="006B6FE2">
              <w:rPr>
                <w:b/>
                <w:sz w:val="18"/>
                <w:szCs w:val="18"/>
              </w:rPr>
              <w:t>/ Program</w:t>
            </w:r>
          </w:p>
          <w:p w14:paraId="14D05C06" w14:textId="77777777" w:rsidR="00E00966" w:rsidRPr="006B6FE2" w:rsidRDefault="00E00966" w:rsidP="00E00966">
            <w:pPr>
              <w:rPr>
                <w:sz w:val="18"/>
                <w:szCs w:val="18"/>
                <w:lang w:val="en-US"/>
              </w:rPr>
            </w:pPr>
            <w:r w:rsidRPr="006B6FE2">
              <w:rPr>
                <w:b/>
                <w:sz w:val="18"/>
                <w:szCs w:val="18"/>
                <w:lang w:val="en-US"/>
              </w:rPr>
              <w:t>(</w:t>
            </w:r>
            <w:r>
              <w:rPr>
                <w:b/>
                <w:sz w:val="18"/>
                <w:szCs w:val="18"/>
                <w:lang w:val="en-US"/>
              </w:rPr>
              <w:t>Institute</w:t>
            </w:r>
            <w:r w:rsidRPr="006B6FE2">
              <w:rPr>
                <w:b/>
                <w:sz w:val="18"/>
                <w:szCs w:val="18"/>
                <w:lang w:val="en-US"/>
              </w:rPr>
              <w:t>/Program)</w:t>
            </w:r>
          </w:p>
        </w:tc>
        <w:tc>
          <w:tcPr>
            <w:tcW w:w="7941" w:type="dxa"/>
            <w:gridSpan w:val="7"/>
            <w:tcBorders>
              <w:top w:val="single" w:sz="18" w:space="0" w:color="auto"/>
              <w:left w:val="single" w:sz="12" w:space="0" w:color="auto"/>
              <w:bottom w:val="single" w:sz="18" w:space="0" w:color="auto"/>
              <w:right w:val="single" w:sz="18" w:space="0" w:color="auto"/>
            </w:tcBorders>
          </w:tcPr>
          <w:p w14:paraId="17F5CA74" w14:textId="77777777" w:rsidR="00AD48C7" w:rsidRDefault="00AD48C7" w:rsidP="00AD48C7">
            <w:pPr>
              <w:rPr>
                <w:sz w:val="18"/>
                <w:szCs w:val="18"/>
              </w:rPr>
            </w:pPr>
            <w:r>
              <w:rPr>
                <w:sz w:val="18"/>
                <w:szCs w:val="18"/>
              </w:rPr>
              <w:t>Enerji Planlaması ve Yönetimi Anabilim Dalı / Akıllı Bina ve Tesis Yönetimi Lisansüstü Program</w:t>
            </w:r>
          </w:p>
          <w:p w14:paraId="1867122C" w14:textId="6634F071" w:rsidR="00E00966" w:rsidRPr="00C46923" w:rsidRDefault="00AD48C7" w:rsidP="00F32464">
            <w:r>
              <w:rPr>
                <w:sz w:val="18"/>
                <w:szCs w:val="18"/>
              </w:rPr>
              <w:t xml:space="preserve">Energy Planning and Management Division / </w:t>
            </w:r>
            <w:r w:rsidR="00F32464">
              <w:rPr>
                <w:sz w:val="18"/>
                <w:szCs w:val="18"/>
              </w:rPr>
              <w:t>Smart</w:t>
            </w:r>
            <w:r>
              <w:rPr>
                <w:sz w:val="18"/>
                <w:szCs w:val="18"/>
              </w:rPr>
              <w:t xml:space="preserve"> Building and Facilities Management </w:t>
            </w:r>
            <w:r w:rsidRPr="00A60829">
              <w:rPr>
                <w:sz w:val="18"/>
                <w:szCs w:val="18"/>
                <w:lang w:val="en-US"/>
              </w:rPr>
              <w:t>M.Sc.</w:t>
            </w:r>
            <w:r>
              <w:rPr>
                <w:sz w:val="24"/>
                <w:szCs w:val="24"/>
                <w:lang w:val="en-US"/>
              </w:rPr>
              <w:t xml:space="preserve"> </w:t>
            </w:r>
            <w:r>
              <w:rPr>
                <w:sz w:val="18"/>
                <w:szCs w:val="18"/>
              </w:rPr>
              <w:t>Prg</w:t>
            </w:r>
          </w:p>
        </w:tc>
      </w:tr>
      <w:tr w:rsidR="00EF6D7F" w:rsidRPr="00F3022A" w14:paraId="718A22E3" w14:textId="77777777" w:rsidTr="00256470">
        <w:trPr>
          <w:cantSplit/>
          <w:trHeight w:val="526"/>
        </w:trPr>
        <w:tc>
          <w:tcPr>
            <w:tcW w:w="2268" w:type="dxa"/>
            <w:gridSpan w:val="2"/>
            <w:tcBorders>
              <w:top w:val="single" w:sz="18" w:space="0" w:color="auto"/>
              <w:left w:val="single" w:sz="18" w:space="0" w:color="auto"/>
              <w:bottom w:val="single" w:sz="18" w:space="0" w:color="auto"/>
              <w:right w:val="single" w:sz="12" w:space="0" w:color="auto"/>
            </w:tcBorders>
          </w:tcPr>
          <w:p w14:paraId="7E2C1984" w14:textId="77777777" w:rsidR="00EF6D7F" w:rsidRPr="006B6FE2" w:rsidRDefault="00EF6D7F" w:rsidP="00256470">
            <w:pPr>
              <w:rPr>
                <w:b/>
                <w:sz w:val="18"/>
                <w:szCs w:val="18"/>
              </w:rPr>
            </w:pPr>
            <w:r w:rsidRPr="006B6FE2">
              <w:rPr>
                <w:b/>
                <w:sz w:val="18"/>
                <w:szCs w:val="18"/>
              </w:rPr>
              <w:t>Dersin Türü</w:t>
            </w:r>
          </w:p>
          <w:p w14:paraId="7CDBE9BD" w14:textId="77777777" w:rsidR="00EF6D7F" w:rsidRPr="006B6FE2" w:rsidRDefault="00EF6D7F" w:rsidP="00256470">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14:paraId="4F24C003" w14:textId="77777777" w:rsidR="006A58DE" w:rsidRDefault="00AD48C7" w:rsidP="0009274B">
            <w:pPr>
              <w:rPr>
                <w:lang w:val="en-US"/>
              </w:rPr>
            </w:pPr>
            <w:proofErr w:type="spellStart"/>
            <w:r>
              <w:rPr>
                <w:lang w:val="en-US"/>
              </w:rPr>
              <w:t>Zorunlu</w:t>
            </w:r>
            <w:proofErr w:type="spellEnd"/>
          </w:p>
          <w:p w14:paraId="1BA3038E" w14:textId="66A26A32" w:rsidR="00AD48C7" w:rsidRPr="003879B4" w:rsidRDefault="00AD48C7" w:rsidP="0009274B">
            <w:pPr>
              <w:rPr>
                <w:lang w:val="en-US"/>
              </w:rPr>
            </w:pPr>
            <w:r>
              <w:rPr>
                <w:lang w:val="en-US"/>
              </w:rPr>
              <w:t>(Compulsory)</w:t>
            </w:r>
          </w:p>
        </w:tc>
        <w:tc>
          <w:tcPr>
            <w:tcW w:w="1984" w:type="dxa"/>
            <w:gridSpan w:val="2"/>
            <w:tcBorders>
              <w:top w:val="single" w:sz="18" w:space="0" w:color="auto"/>
              <w:left w:val="single" w:sz="18" w:space="0" w:color="auto"/>
              <w:bottom w:val="single" w:sz="18" w:space="0" w:color="auto"/>
              <w:right w:val="single" w:sz="12" w:space="0" w:color="auto"/>
            </w:tcBorders>
          </w:tcPr>
          <w:p w14:paraId="57CC16DB" w14:textId="77777777" w:rsidR="00EF6D7F" w:rsidRPr="006B6FE2" w:rsidRDefault="00EF6D7F" w:rsidP="00256470">
            <w:pPr>
              <w:rPr>
                <w:b/>
                <w:sz w:val="18"/>
                <w:szCs w:val="18"/>
              </w:rPr>
            </w:pPr>
            <w:r w:rsidRPr="006B6FE2">
              <w:rPr>
                <w:b/>
                <w:sz w:val="18"/>
                <w:szCs w:val="18"/>
              </w:rPr>
              <w:t>Dersin Dili</w:t>
            </w:r>
          </w:p>
          <w:p w14:paraId="4B95B935" w14:textId="77777777" w:rsidR="00EF6D7F" w:rsidRPr="006B6FE2" w:rsidRDefault="00EF6D7F" w:rsidP="00256470">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14:paraId="011EABA3" w14:textId="77777777" w:rsidR="006A58DE" w:rsidRDefault="00AD48C7" w:rsidP="00913FA3">
            <w:pPr>
              <w:rPr>
                <w:lang w:val="en-US"/>
              </w:rPr>
            </w:pPr>
            <w:proofErr w:type="spellStart"/>
            <w:r>
              <w:rPr>
                <w:lang w:val="en-US"/>
              </w:rPr>
              <w:t>Türkçe</w:t>
            </w:r>
            <w:proofErr w:type="spellEnd"/>
          </w:p>
          <w:p w14:paraId="49EF0470" w14:textId="66ABE5F8" w:rsidR="00AD48C7" w:rsidRPr="003879B4" w:rsidRDefault="00AD48C7" w:rsidP="00913FA3">
            <w:pPr>
              <w:rPr>
                <w:lang w:val="en-US"/>
              </w:rPr>
            </w:pPr>
            <w:r>
              <w:rPr>
                <w:lang w:val="en-US"/>
              </w:rPr>
              <w:t>(Turkish)</w:t>
            </w:r>
          </w:p>
        </w:tc>
      </w:tr>
      <w:tr w:rsidR="00E11013" w:rsidRPr="00F3022A" w14:paraId="0DBC89E5" w14:textId="77777777" w:rsidTr="00844A5B">
        <w:trPr>
          <w:cantSplit/>
          <w:trHeight w:val="714"/>
        </w:trPr>
        <w:tc>
          <w:tcPr>
            <w:tcW w:w="2268" w:type="dxa"/>
            <w:gridSpan w:val="2"/>
            <w:vMerge w:val="restart"/>
            <w:tcBorders>
              <w:top w:val="single" w:sz="18" w:space="0" w:color="auto"/>
              <w:left w:val="single" w:sz="18" w:space="0" w:color="auto"/>
              <w:right w:val="single" w:sz="12" w:space="0" w:color="auto"/>
            </w:tcBorders>
          </w:tcPr>
          <w:p w14:paraId="5B695560" w14:textId="77777777" w:rsidR="00E11013" w:rsidRPr="00FC182A" w:rsidRDefault="00E11013" w:rsidP="00E11013">
            <w:pPr>
              <w:rPr>
                <w:sz w:val="18"/>
                <w:szCs w:val="18"/>
                <w:lang w:val="sv-SE"/>
              </w:rPr>
            </w:pPr>
          </w:p>
          <w:p w14:paraId="72FD27E7" w14:textId="77777777" w:rsidR="00E11013" w:rsidRPr="006B6FE2" w:rsidRDefault="00E11013" w:rsidP="00E11013">
            <w:pPr>
              <w:rPr>
                <w:b/>
                <w:sz w:val="18"/>
                <w:szCs w:val="18"/>
              </w:rPr>
            </w:pPr>
            <w:r w:rsidRPr="006B6FE2">
              <w:rPr>
                <w:b/>
                <w:sz w:val="18"/>
                <w:szCs w:val="18"/>
              </w:rPr>
              <w:t>Dersin İçeriği</w:t>
            </w:r>
          </w:p>
          <w:p w14:paraId="74F0B590" w14:textId="77777777" w:rsidR="00E11013" w:rsidRPr="006B6FE2" w:rsidRDefault="00E11013" w:rsidP="00E11013">
            <w:pPr>
              <w:rPr>
                <w:b/>
                <w:sz w:val="18"/>
                <w:szCs w:val="18"/>
              </w:rPr>
            </w:pPr>
          </w:p>
          <w:p w14:paraId="51723DD6" w14:textId="77777777" w:rsidR="00E11013" w:rsidRPr="006B6FE2" w:rsidRDefault="00E11013" w:rsidP="00E11013">
            <w:pPr>
              <w:rPr>
                <w:b/>
                <w:sz w:val="18"/>
                <w:szCs w:val="18"/>
                <w:lang w:val="en-US"/>
              </w:rPr>
            </w:pPr>
            <w:r w:rsidRPr="006B6FE2">
              <w:rPr>
                <w:b/>
                <w:sz w:val="18"/>
                <w:szCs w:val="18"/>
                <w:lang w:val="en-US"/>
              </w:rPr>
              <w:t>(Course Description)</w:t>
            </w:r>
          </w:p>
          <w:p w14:paraId="26BB2392" w14:textId="77777777" w:rsidR="00E11013" w:rsidRPr="006B6FE2" w:rsidRDefault="00E11013" w:rsidP="00E11013">
            <w:pPr>
              <w:rPr>
                <w:b/>
                <w:sz w:val="18"/>
                <w:szCs w:val="18"/>
                <w:lang w:val="en-US"/>
              </w:rPr>
            </w:pPr>
          </w:p>
          <w:p w14:paraId="74504FEF" w14:textId="662B7644" w:rsidR="00E11013" w:rsidRPr="006B6FE2" w:rsidRDefault="00E11013" w:rsidP="00E11013">
            <w:pPr>
              <w:rPr>
                <w:sz w:val="18"/>
                <w:szCs w:val="18"/>
                <w:lang w:val="en-US"/>
              </w:rPr>
            </w:pPr>
          </w:p>
          <w:p w14:paraId="481770FF" w14:textId="77777777" w:rsidR="00E11013" w:rsidRPr="006B6FE2" w:rsidRDefault="00E11013" w:rsidP="00E11013">
            <w:pPr>
              <w:rPr>
                <w:b/>
                <w:sz w:val="18"/>
                <w:szCs w:val="18"/>
                <w:lang w:val="en-US"/>
              </w:rPr>
            </w:pPr>
          </w:p>
          <w:p w14:paraId="4656B323" w14:textId="77777777" w:rsidR="00E11013" w:rsidRPr="006B6FE2" w:rsidRDefault="00E11013" w:rsidP="00E11013">
            <w:pPr>
              <w:rPr>
                <w:sz w:val="18"/>
                <w:szCs w:val="18"/>
                <w:lang w:val="en-US"/>
              </w:rPr>
            </w:pPr>
          </w:p>
          <w:p w14:paraId="07233104" w14:textId="77777777" w:rsidR="00E11013" w:rsidRPr="006B6FE2" w:rsidRDefault="00E11013" w:rsidP="00E11013">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6C1C1E1F" w14:textId="1F97A3CA" w:rsidR="00E11013" w:rsidRPr="00E11013" w:rsidRDefault="00F111AE" w:rsidP="00844A5B">
            <w:pPr>
              <w:jc w:val="both"/>
            </w:pPr>
            <w:r>
              <w:t>Tesis Yönetim</w:t>
            </w:r>
            <w:r w:rsidR="00A42B8F">
              <w:t xml:space="preserve"> Kavramı,</w:t>
            </w:r>
            <w:r w:rsidR="00D962EE" w:rsidRPr="00E11013">
              <w:t xml:space="preserve"> </w:t>
            </w:r>
            <w:r>
              <w:t>Akıllı Bina</w:t>
            </w:r>
            <w:r w:rsidR="00A42B8F">
              <w:t xml:space="preserve"> Kavramı,</w:t>
            </w:r>
            <w:r w:rsidR="00D962EE" w:rsidRPr="00E11013">
              <w:t xml:space="preserve"> </w:t>
            </w:r>
            <w:r>
              <w:t>Yönetim ve Organizasyon</w:t>
            </w:r>
            <w:r w:rsidR="004E52A9">
              <w:t xml:space="preserve"> Kavramları</w:t>
            </w:r>
            <w:r w:rsidR="00A42B8F" w:rsidRPr="00E11013">
              <w:t xml:space="preserve">, </w:t>
            </w:r>
            <w:r>
              <w:t xml:space="preserve">Tesis Teknik </w:t>
            </w:r>
            <w:r w:rsidR="00D962EE">
              <w:t>Yönetimi,</w:t>
            </w:r>
            <w:r>
              <w:t xml:space="preserve"> İnsan Kaynakları Yönetimi</w:t>
            </w:r>
            <w:r w:rsidR="00E11013" w:rsidRPr="00E11013">
              <w:t>,</w:t>
            </w:r>
            <w:r>
              <w:t xml:space="preserve"> Acil Durum Kavramı</w:t>
            </w:r>
            <w:r w:rsidR="00D962EE">
              <w:t>,</w:t>
            </w:r>
            <w:r>
              <w:t xml:space="preserve"> </w:t>
            </w:r>
            <w:r w:rsidR="004E52A9">
              <w:t xml:space="preserve">Acil Durum Yönetimi, </w:t>
            </w:r>
            <w:r>
              <w:t xml:space="preserve">Yönetişim </w:t>
            </w:r>
            <w:r w:rsidR="004E52A9">
              <w:t>İlkeleri, Teknolojik Hizmetlerin Yönetimi, Eğitim ve Kariyer Planlama, Sürdürülebilir Tesis Yönetim Modelleri, Depo Yönetimi.</w:t>
            </w:r>
          </w:p>
        </w:tc>
      </w:tr>
      <w:tr w:rsidR="00E11013" w:rsidRPr="00F3022A" w14:paraId="06302C74" w14:textId="77777777" w:rsidTr="00256470">
        <w:trPr>
          <w:cantSplit/>
          <w:trHeight w:val="1132"/>
        </w:trPr>
        <w:tc>
          <w:tcPr>
            <w:tcW w:w="2268" w:type="dxa"/>
            <w:gridSpan w:val="2"/>
            <w:vMerge/>
            <w:tcBorders>
              <w:left w:val="single" w:sz="18" w:space="0" w:color="auto"/>
              <w:bottom w:val="single" w:sz="18" w:space="0" w:color="auto"/>
              <w:right w:val="single" w:sz="12" w:space="0" w:color="auto"/>
            </w:tcBorders>
          </w:tcPr>
          <w:p w14:paraId="1502C8C5" w14:textId="77777777" w:rsidR="00E11013" w:rsidRPr="006B6FE2" w:rsidRDefault="00E11013" w:rsidP="00E11013">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14:paraId="26DCF859" w14:textId="67031E2F" w:rsidR="00E11013" w:rsidRPr="0075418F" w:rsidRDefault="004E52A9" w:rsidP="00A42B8F">
            <w:pPr>
              <w:jc w:val="both"/>
              <w:rPr>
                <w:lang w:val="en-US"/>
              </w:rPr>
            </w:pPr>
            <w:r>
              <w:rPr>
                <w:lang w:val="en-US"/>
              </w:rPr>
              <w:t>Facility Management</w:t>
            </w:r>
            <w:r w:rsidR="00A42B8F" w:rsidRPr="0075418F">
              <w:rPr>
                <w:lang w:val="en-US"/>
              </w:rPr>
              <w:t xml:space="preserve"> Concept, </w:t>
            </w:r>
            <w:r>
              <w:rPr>
                <w:lang w:val="en-US"/>
              </w:rPr>
              <w:t>Smart Building</w:t>
            </w:r>
            <w:r w:rsidR="00E11013" w:rsidRPr="0075418F">
              <w:rPr>
                <w:lang w:val="en-US"/>
              </w:rPr>
              <w:t xml:space="preserve"> Concept</w:t>
            </w:r>
            <w:r>
              <w:rPr>
                <w:lang w:val="en-US"/>
              </w:rPr>
              <w:t xml:space="preserve">, Management and Organization </w:t>
            </w:r>
            <w:r w:rsidRPr="0075418F">
              <w:rPr>
                <w:lang w:val="en-US"/>
              </w:rPr>
              <w:t>Concepts</w:t>
            </w:r>
            <w:r w:rsidR="00A42B8F" w:rsidRPr="0075418F">
              <w:rPr>
                <w:lang w:val="en-US"/>
              </w:rPr>
              <w:t xml:space="preserve">, </w:t>
            </w:r>
            <w:r>
              <w:rPr>
                <w:lang w:val="en-US"/>
              </w:rPr>
              <w:t>Technical Management of Facilities</w:t>
            </w:r>
            <w:r w:rsidR="00E11013" w:rsidRPr="0075418F">
              <w:rPr>
                <w:lang w:val="en-US"/>
              </w:rPr>
              <w:t xml:space="preserve">, </w:t>
            </w:r>
            <w:r>
              <w:rPr>
                <w:lang w:val="en-US"/>
              </w:rPr>
              <w:t>Human Resources Management</w:t>
            </w:r>
            <w:r w:rsidR="00E11013" w:rsidRPr="0075418F">
              <w:rPr>
                <w:lang w:val="en-US"/>
              </w:rPr>
              <w:t xml:space="preserve">, </w:t>
            </w:r>
            <w:r>
              <w:rPr>
                <w:lang w:val="en-US"/>
              </w:rPr>
              <w:t xml:space="preserve">Emergency Concept, Emergency Management, Governance Principles, Management of Technological Services, Education and Career Planning, Sustainable Facility Management Methods, Storage Management. </w:t>
            </w:r>
          </w:p>
        </w:tc>
      </w:tr>
      <w:tr w:rsidR="00EF6D7F" w:rsidRPr="00213524" w14:paraId="03AB897F" w14:textId="77777777" w:rsidTr="00256470">
        <w:trPr>
          <w:cantSplit/>
          <w:trHeight w:val="914"/>
        </w:trPr>
        <w:tc>
          <w:tcPr>
            <w:tcW w:w="2268" w:type="dxa"/>
            <w:gridSpan w:val="2"/>
            <w:vMerge w:val="restart"/>
            <w:tcBorders>
              <w:top w:val="single" w:sz="18" w:space="0" w:color="auto"/>
              <w:left w:val="single" w:sz="18" w:space="0" w:color="auto"/>
              <w:right w:val="single" w:sz="12" w:space="0" w:color="auto"/>
            </w:tcBorders>
          </w:tcPr>
          <w:p w14:paraId="01260183" w14:textId="77777777" w:rsidR="00EF6D7F" w:rsidRPr="006B6FE2" w:rsidRDefault="00EF6D7F" w:rsidP="00256470">
            <w:pPr>
              <w:rPr>
                <w:sz w:val="18"/>
                <w:szCs w:val="18"/>
                <w:lang w:val="en-US"/>
              </w:rPr>
            </w:pPr>
          </w:p>
          <w:p w14:paraId="2A14A7E1" w14:textId="77777777" w:rsidR="00EF6D7F" w:rsidRPr="006B6FE2" w:rsidRDefault="00EF6D7F" w:rsidP="00256470">
            <w:pPr>
              <w:rPr>
                <w:b/>
                <w:sz w:val="18"/>
                <w:szCs w:val="18"/>
              </w:rPr>
            </w:pPr>
            <w:r w:rsidRPr="006B6FE2">
              <w:rPr>
                <w:b/>
                <w:sz w:val="18"/>
                <w:szCs w:val="18"/>
              </w:rPr>
              <w:t>Dersin Amacı</w:t>
            </w:r>
          </w:p>
          <w:p w14:paraId="7579196F" w14:textId="77777777" w:rsidR="00FD0E0B" w:rsidRPr="006B6FE2" w:rsidRDefault="00FD0E0B" w:rsidP="00256470">
            <w:pPr>
              <w:rPr>
                <w:b/>
                <w:sz w:val="18"/>
                <w:szCs w:val="18"/>
              </w:rPr>
            </w:pPr>
          </w:p>
          <w:p w14:paraId="41D1B398" w14:textId="77777777" w:rsidR="00EF6D7F" w:rsidRPr="006B6FE2" w:rsidRDefault="00EF6D7F" w:rsidP="00256470">
            <w:pPr>
              <w:rPr>
                <w:b/>
                <w:sz w:val="18"/>
                <w:szCs w:val="18"/>
                <w:lang w:val="en-US"/>
              </w:rPr>
            </w:pPr>
            <w:r w:rsidRPr="006B6FE2">
              <w:rPr>
                <w:b/>
                <w:sz w:val="18"/>
                <w:szCs w:val="18"/>
                <w:lang w:val="en-US"/>
              </w:rPr>
              <w:t>(Course Objectives)</w:t>
            </w:r>
          </w:p>
          <w:p w14:paraId="24E39E9E" w14:textId="77777777" w:rsidR="00A606A9" w:rsidRPr="006B6FE2" w:rsidRDefault="00A606A9" w:rsidP="00256470">
            <w:pPr>
              <w:rPr>
                <w:b/>
                <w:sz w:val="18"/>
                <w:szCs w:val="18"/>
                <w:lang w:val="en-US"/>
              </w:rPr>
            </w:pPr>
          </w:p>
          <w:p w14:paraId="4B48E96A" w14:textId="410F4088" w:rsidR="00A606A9" w:rsidRPr="006B6FE2" w:rsidRDefault="00A606A9" w:rsidP="00256470">
            <w:pPr>
              <w:rPr>
                <w:b/>
                <w:sz w:val="18"/>
                <w:szCs w:val="18"/>
                <w:lang w:val="en-US"/>
              </w:rPr>
            </w:pPr>
          </w:p>
          <w:p w14:paraId="472F756D" w14:textId="77777777" w:rsidR="00EF6D7F" w:rsidRPr="006B6FE2" w:rsidRDefault="00EF6D7F" w:rsidP="00256470">
            <w:pPr>
              <w:rPr>
                <w:sz w:val="18"/>
                <w:szCs w:val="18"/>
                <w:lang w:val="en-US"/>
              </w:rPr>
            </w:pPr>
          </w:p>
          <w:p w14:paraId="02B8C259" w14:textId="77777777" w:rsidR="00EF6D7F" w:rsidRDefault="00EF6D7F" w:rsidP="00256470">
            <w:pPr>
              <w:rPr>
                <w:sz w:val="18"/>
                <w:szCs w:val="18"/>
                <w:lang w:val="en-US"/>
              </w:rPr>
            </w:pPr>
          </w:p>
          <w:p w14:paraId="05048B74" w14:textId="77777777" w:rsidR="00A42B8F" w:rsidRPr="006B6FE2" w:rsidRDefault="00A42B8F" w:rsidP="0025647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1A66A0AF" w14:textId="77777777" w:rsidR="00A42B8F" w:rsidRPr="00A42B8F" w:rsidRDefault="00A42B8F" w:rsidP="00A42B8F">
            <w:pPr>
              <w:rPr>
                <w:bCs/>
              </w:rPr>
            </w:pPr>
            <w:r>
              <w:rPr>
                <w:bCs/>
              </w:rPr>
              <w:t>Dersin genel eğitsel amacı öğrencilerin</w:t>
            </w:r>
          </w:p>
          <w:p w14:paraId="6E2F253D" w14:textId="0F1B5C0F" w:rsidR="001D08EF" w:rsidRPr="0087601B" w:rsidRDefault="004E52A9" w:rsidP="0087601B">
            <w:pPr>
              <w:pStyle w:val="ListParagraph"/>
              <w:numPr>
                <w:ilvl w:val="0"/>
                <w:numId w:val="15"/>
              </w:numPr>
              <w:ind w:left="284" w:hanging="284"/>
              <w:rPr>
                <w:bCs/>
              </w:rPr>
            </w:pPr>
            <w:r>
              <w:rPr>
                <w:bCs/>
              </w:rPr>
              <w:t>Tesis Yönetim Yöntemlerinin akıllı bina ve tesisler için</w:t>
            </w:r>
            <w:r w:rsidR="001D08EF" w:rsidRPr="0087601B">
              <w:rPr>
                <w:bCs/>
              </w:rPr>
              <w:t xml:space="preserve"> önemi ve rolünü </w:t>
            </w:r>
            <w:r w:rsidR="00A42B8F">
              <w:rPr>
                <w:bCs/>
              </w:rPr>
              <w:t>anlaması</w:t>
            </w:r>
            <w:r w:rsidR="001D08EF" w:rsidRPr="0087601B">
              <w:rPr>
                <w:bCs/>
              </w:rPr>
              <w:t>.</w:t>
            </w:r>
          </w:p>
          <w:p w14:paraId="21B497A6" w14:textId="4175E854" w:rsidR="001D08EF" w:rsidRPr="00557F13" w:rsidRDefault="004E52A9" w:rsidP="0087601B">
            <w:pPr>
              <w:pStyle w:val="ListParagraph"/>
              <w:numPr>
                <w:ilvl w:val="0"/>
                <w:numId w:val="15"/>
              </w:numPr>
              <w:ind w:left="284" w:hanging="284"/>
            </w:pPr>
            <w:r>
              <w:t xml:space="preserve">Tesis Yönetiminde </w:t>
            </w:r>
            <w:r w:rsidR="00844A5B">
              <w:t>performans ve finansal analizleri yapabilmesi</w:t>
            </w:r>
            <w:r w:rsidR="0087601B">
              <w:t>.</w:t>
            </w:r>
          </w:p>
          <w:p w14:paraId="44FE3F48" w14:textId="7527D89B" w:rsidR="00EF6D7F" w:rsidRDefault="001D08EF" w:rsidP="0075418F">
            <w:pPr>
              <w:pStyle w:val="ListParagraph"/>
              <w:numPr>
                <w:ilvl w:val="0"/>
                <w:numId w:val="15"/>
              </w:numPr>
              <w:ind w:left="284" w:hanging="284"/>
            </w:pPr>
            <w:r w:rsidRPr="00557F13">
              <w:t>Verimli</w:t>
            </w:r>
            <w:r w:rsidR="00844A5B">
              <w:t xml:space="preserve"> ve etkili</w:t>
            </w:r>
            <w:r w:rsidRPr="00557F13">
              <w:t xml:space="preserve"> </w:t>
            </w:r>
            <w:r w:rsidR="004E52A9">
              <w:t>tesis yönetim</w:t>
            </w:r>
            <w:r w:rsidRPr="00557F13">
              <w:t xml:space="preserve"> sistemler</w:t>
            </w:r>
            <w:r w:rsidR="00844A5B">
              <w:t>i</w:t>
            </w:r>
            <w:r w:rsidRPr="00557F13">
              <w:t xml:space="preserve"> </w:t>
            </w:r>
            <w:r w:rsidR="008D0372">
              <w:t>kurabilmesi</w:t>
            </w:r>
            <w:r w:rsidR="00844A5B">
              <w:t>.</w:t>
            </w:r>
          </w:p>
          <w:p w14:paraId="282A8E8D" w14:textId="1BA18524" w:rsidR="004E52A9" w:rsidRPr="00557F13" w:rsidRDefault="008D0372" w:rsidP="008D0372">
            <w:pPr>
              <w:pStyle w:val="ListParagraph"/>
              <w:numPr>
                <w:ilvl w:val="0"/>
                <w:numId w:val="15"/>
              </w:numPr>
              <w:ind w:left="284" w:hanging="284"/>
            </w:pPr>
            <w:r>
              <w:t xml:space="preserve">Sürdürülebilir bina yönetimini gerçekleştirebilmelidir. </w:t>
            </w:r>
          </w:p>
        </w:tc>
      </w:tr>
      <w:tr w:rsidR="00EF6D7F" w:rsidRPr="00F3022A" w14:paraId="69DAACF8" w14:textId="77777777" w:rsidTr="001D08EF">
        <w:trPr>
          <w:cantSplit/>
          <w:trHeight w:val="959"/>
        </w:trPr>
        <w:tc>
          <w:tcPr>
            <w:tcW w:w="2268" w:type="dxa"/>
            <w:gridSpan w:val="2"/>
            <w:vMerge/>
            <w:tcBorders>
              <w:left w:val="single" w:sz="18" w:space="0" w:color="auto"/>
              <w:bottom w:val="single" w:sz="18" w:space="0" w:color="auto"/>
              <w:right w:val="single" w:sz="12" w:space="0" w:color="auto"/>
            </w:tcBorders>
          </w:tcPr>
          <w:p w14:paraId="66C6918B" w14:textId="77777777" w:rsidR="00EF6D7F" w:rsidRPr="00213524" w:rsidRDefault="00EF6D7F" w:rsidP="0025647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6ACA7B7A" w14:textId="77777777" w:rsidR="00844A5B" w:rsidRPr="0075418F" w:rsidRDefault="00844A5B" w:rsidP="00844A5B">
            <w:pPr>
              <w:ind w:left="57"/>
              <w:rPr>
                <w:lang w:val="en-US"/>
              </w:rPr>
            </w:pPr>
            <w:r w:rsidRPr="0075418F">
              <w:rPr>
                <w:lang w:val="en-US"/>
              </w:rPr>
              <w:t xml:space="preserve">The overall educational objective of this course is to enable students to: </w:t>
            </w:r>
          </w:p>
          <w:p w14:paraId="74EFEC6E" w14:textId="3A8F8C63" w:rsidR="001D08EF" w:rsidRPr="0075418F" w:rsidRDefault="00844A5B" w:rsidP="0087601B">
            <w:pPr>
              <w:pStyle w:val="ListParagraph"/>
              <w:numPr>
                <w:ilvl w:val="0"/>
                <w:numId w:val="16"/>
              </w:numPr>
              <w:ind w:left="284" w:hanging="284"/>
              <w:rPr>
                <w:bCs/>
                <w:lang w:val="en-US"/>
              </w:rPr>
            </w:pPr>
            <w:r w:rsidRPr="0075418F">
              <w:rPr>
                <w:bCs/>
                <w:lang w:val="en-US"/>
              </w:rPr>
              <w:t>Understand</w:t>
            </w:r>
            <w:r w:rsidR="001D08EF" w:rsidRPr="0075418F">
              <w:rPr>
                <w:bCs/>
                <w:lang w:val="en-US"/>
              </w:rPr>
              <w:t xml:space="preserve"> importance and role of </w:t>
            </w:r>
            <w:r w:rsidR="008D0372">
              <w:rPr>
                <w:bCs/>
                <w:lang w:val="en-US"/>
              </w:rPr>
              <w:t>Facility Management methods for smart buildings and facilities</w:t>
            </w:r>
            <w:r w:rsidR="001D08EF" w:rsidRPr="0075418F">
              <w:rPr>
                <w:bCs/>
                <w:lang w:val="en-US"/>
              </w:rPr>
              <w:t>.</w:t>
            </w:r>
          </w:p>
          <w:p w14:paraId="334E3491" w14:textId="01424922" w:rsidR="001D08EF" w:rsidRPr="0075418F" w:rsidRDefault="00844A5B" w:rsidP="0087601B">
            <w:pPr>
              <w:pStyle w:val="ListParagraph"/>
              <w:numPr>
                <w:ilvl w:val="0"/>
                <w:numId w:val="16"/>
              </w:numPr>
              <w:ind w:left="284" w:hanging="284"/>
              <w:rPr>
                <w:bCs/>
                <w:lang w:val="en-US"/>
              </w:rPr>
            </w:pPr>
            <w:r w:rsidRPr="0075418F">
              <w:rPr>
                <w:bCs/>
                <w:lang w:val="en-US"/>
              </w:rPr>
              <w:t xml:space="preserve">Analyze performance and financial impacts of </w:t>
            </w:r>
            <w:r w:rsidR="008D0372">
              <w:rPr>
                <w:bCs/>
                <w:lang w:val="en-US"/>
              </w:rPr>
              <w:t>Facility Management</w:t>
            </w:r>
            <w:r w:rsidR="001D08EF" w:rsidRPr="0075418F">
              <w:rPr>
                <w:bCs/>
                <w:lang w:val="en-US"/>
              </w:rPr>
              <w:t>.</w:t>
            </w:r>
          </w:p>
          <w:p w14:paraId="61A64E2F" w14:textId="77777777" w:rsidR="00EF6D7F" w:rsidRDefault="00844A5B" w:rsidP="0075418F">
            <w:pPr>
              <w:pStyle w:val="ListParagraph"/>
              <w:numPr>
                <w:ilvl w:val="0"/>
                <w:numId w:val="16"/>
              </w:numPr>
              <w:ind w:left="284" w:hanging="284"/>
              <w:rPr>
                <w:bCs/>
                <w:lang w:val="en-US"/>
              </w:rPr>
            </w:pPr>
            <w:r w:rsidRPr="0075418F">
              <w:rPr>
                <w:bCs/>
                <w:lang w:val="en-US"/>
              </w:rPr>
              <w:t>Design</w:t>
            </w:r>
            <w:r w:rsidR="001D08EF" w:rsidRPr="0075418F">
              <w:rPr>
                <w:bCs/>
                <w:lang w:val="en-US"/>
              </w:rPr>
              <w:t xml:space="preserve"> efficient </w:t>
            </w:r>
            <w:r w:rsidR="008D0372">
              <w:rPr>
                <w:bCs/>
                <w:lang w:val="en-US"/>
              </w:rPr>
              <w:t>and effective Facility Management</w:t>
            </w:r>
            <w:r w:rsidR="001D08EF" w:rsidRPr="0075418F">
              <w:rPr>
                <w:bCs/>
                <w:lang w:val="en-US"/>
              </w:rPr>
              <w:t xml:space="preserve"> </w:t>
            </w:r>
            <w:r w:rsidR="0075418F" w:rsidRPr="0075418F">
              <w:rPr>
                <w:bCs/>
                <w:lang w:val="en-US"/>
              </w:rPr>
              <w:t>networks</w:t>
            </w:r>
            <w:r w:rsidR="0087601B" w:rsidRPr="0075418F">
              <w:rPr>
                <w:bCs/>
                <w:lang w:val="en-US"/>
              </w:rPr>
              <w:t>.</w:t>
            </w:r>
          </w:p>
          <w:p w14:paraId="5A437B36" w14:textId="1B8B8B5C" w:rsidR="008D0372" w:rsidRPr="0075418F" w:rsidRDefault="008D0372" w:rsidP="0075418F">
            <w:pPr>
              <w:pStyle w:val="ListParagraph"/>
              <w:numPr>
                <w:ilvl w:val="0"/>
                <w:numId w:val="16"/>
              </w:numPr>
              <w:ind w:left="284" w:hanging="284"/>
              <w:rPr>
                <w:bCs/>
                <w:lang w:val="en-US"/>
              </w:rPr>
            </w:pPr>
            <w:r>
              <w:rPr>
                <w:bCs/>
                <w:lang w:val="en-US"/>
              </w:rPr>
              <w:t xml:space="preserve">Actualize sustainable building management </w:t>
            </w:r>
          </w:p>
        </w:tc>
      </w:tr>
      <w:tr w:rsidR="00EF6D7F" w:rsidRPr="00AE1915" w14:paraId="0AB1E28A" w14:textId="77777777" w:rsidTr="00256470">
        <w:trPr>
          <w:cantSplit/>
          <w:trHeight w:val="1668"/>
        </w:trPr>
        <w:tc>
          <w:tcPr>
            <w:tcW w:w="2268" w:type="dxa"/>
            <w:gridSpan w:val="2"/>
            <w:vMerge w:val="restart"/>
            <w:tcBorders>
              <w:top w:val="single" w:sz="18" w:space="0" w:color="auto"/>
              <w:left w:val="single" w:sz="18" w:space="0" w:color="auto"/>
              <w:right w:val="single" w:sz="12" w:space="0" w:color="auto"/>
            </w:tcBorders>
          </w:tcPr>
          <w:p w14:paraId="052A8495" w14:textId="77777777" w:rsidR="00EF6D7F" w:rsidRPr="006B6FE2" w:rsidRDefault="00EF6D7F" w:rsidP="00256470">
            <w:pPr>
              <w:rPr>
                <w:sz w:val="18"/>
                <w:szCs w:val="18"/>
                <w:lang w:val="en-US"/>
              </w:rPr>
            </w:pPr>
          </w:p>
          <w:p w14:paraId="4B2CFD7A" w14:textId="77777777" w:rsidR="00EF6D7F" w:rsidRPr="006B6FE2" w:rsidRDefault="00EF6D7F" w:rsidP="00256470">
            <w:pPr>
              <w:rPr>
                <w:b/>
                <w:sz w:val="18"/>
                <w:szCs w:val="18"/>
              </w:rPr>
            </w:pPr>
            <w:r w:rsidRPr="006B6FE2">
              <w:rPr>
                <w:b/>
                <w:sz w:val="18"/>
                <w:szCs w:val="18"/>
              </w:rPr>
              <w:t xml:space="preserve">Dersin Öğrenme </w:t>
            </w:r>
          </w:p>
          <w:p w14:paraId="180517C0" w14:textId="77777777" w:rsidR="00EF6D7F" w:rsidRPr="006B6FE2" w:rsidRDefault="00EF6D7F" w:rsidP="00256470">
            <w:pPr>
              <w:rPr>
                <w:b/>
                <w:sz w:val="18"/>
                <w:szCs w:val="18"/>
              </w:rPr>
            </w:pPr>
            <w:r w:rsidRPr="006B6FE2">
              <w:rPr>
                <w:b/>
                <w:sz w:val="18"/>
                <w:szCs w:val="18"/>
              </w:rPr>
              <w:t xml:space="preserve">Çıktıları </w:t>
            </w:r>
          </w:p>
          <w:p w14:paraId="166CDFD8" w14:textId="77777777" w:rsidR="00FD0E0B" w:rsidRPr="006B6FE2" w:rsidRDefault="00FD0E0B" w:rsidP="00256470">
            <w:pPr>
              <w:rPr>
                <w:b/>
                <w:sz w:val="18"/>
                <w:szCs w:val="18"/>
              </w:rPr>
            </w:pPr>
          </w:p>
          <w:p w14:paraId="69D412B2" w14:textId="77777777" w:rsidR="00EF6D7F" w:rsidRPr="006B6FE2" w:rsidRDefault="00EF6D7F" w:rsidP="00256470">
            <w:pPr>
              <w:rPr>
                <w:b/>
                <w:sz w:val="18"/>
                <w:szCs w:val="18"/>
                <w:lang w:val="en-US"/>
              </w:rPr>
            </w:pPr>
            <w:r w:rsidRPr="006B6FE2">
              <w:rPr>
                <w:b/>
                <w:sz w:val="18"/>
                <w:szCs w:val="18"/>
                <w:lang w:val="en-US"/>
              </w:rPr>
              <w:t>(Course Learning Outcomes)</w:t>
            </w:r>
          </w:p>
          <w:p w14:paraId="07DE1D78" w14:textId="77777777" w:rsidR="00EF6D7F" w:rsidRPr="006B6FE2" w:rsidRDefault="00EF6D7F" w:rsidP="00256470">
            <w:pPr>
              <w:rPr>
                <w:b/>
                <w:sz w:val="18"/>
                <w:szCs w:val="18"/>
                <w:lang w:val="en-US"/>
              </w:rPr>
            </w:pPr>
          </w:p>
          <w:p w14:paraId="50334E3E" w14:textId="53D07688" w:rsidR="004E0A14" w:rsidRPr="006B6FE2" w:rsidRDefault="004E0A14" w:rsidP="00256470">
            <w:pPr>
              <w:rPr>
                <w:sz w:val="18"/>
                <w:szCs w:val="18"/>
                <w:lang w:val="en-US"/>
              </w:rPr>
            </w:pPr>
          </w:p>
          <w:p w14:paraId="5B4D8959" w14:textId="77777777" w:rsidR="00EF6D7F" w:rsidRPr="006B6FE2" w:rsidRDefault="00EF6D7F" w:rsidP="00256470">
            <w:pPr>
              <w:rPr>
                <w:sz w:val="18"/>
                <w:szCs w:val="18"/>
                <w:lang w:val="en-US"/>
              </w:rPr>
            </w:pPr>
          </w:p>
          <w:p w14:paraId="489AF997" w14:textId="77777777" w:rsidR="00EF6D7F" w:rsidRPr="006B6FE2" w:rsidRDefault="00EF6D7F" w:rsidP="00256470">
            <w:pPr>
              <w:rPr>
                <w:sz w:val="18"/>
                <w:szCs w:val="18"/>
                <w:lang w:val="en-US"/>
              </w:rPr>
            </w:pPr>
          </w:p>
          <w:p w14:paraId="7C660306" w14:textId="77777777" w:rsidR="00EF6D7F" w:rsidRPr="006B6FE2" w:rsidRDefault="00EF6D7F" w:rsidP="00256470">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14:paraId="708EEFF8" w14:textId="77777777" w:rsidR="001D08EF" w:rsidRPr="00557F13" w:rsidRDefault="001D08EF" w:rsidP="0087601B">
            <w:r w:rsidRPr="00557F13">
              <w:t xml:space="preserve">Bu dersi başarıyla tamamlayan </w:t>
            </w:r>
            <w:r w:rsidR="00342D73">
              <w:t>öğrenciler</w:t>
            </w:r>
            <w:r w:rsidRPr="00557F13">
              <w:t xml:space="preserve"> aşağıdaki konularda bilgi, beceri ve yetkinlik kazanırlar:</w:t>
            </w:r>
          </w:p>
          <w:p w14:paraId="3698E16C" w14:textId="77777777" w:rsidR="001D08EF" w:rsidRPr="00557F13" w:rsidRDefault="001D08EF" w:rsidP="001D08EF">
            <w:pPr>
              <w:ind w:left="57"/>
            </w:pPr>
          </w:p>
          <w:p w14:paraId="220CCE78" w14:textId="12C384D0" w:rsidR="001D08EF" w:rsidRPr="00557F13" w:rsidRDefault="008D0372" w:rsidP="0087601B">
            <w:pPr>
              <w:pStyle w:val="ListParagraph"/>
              <w:numPr>
                <w:ilvl w:val="0"/>
                <w:numId w:val="18"/>
              </w:numPr>
              <w:ind w:left="426" w:hanging="142"/>
            </w:pPr>
            <w:r>
              <w:t>Tesis yönetimi ve akıllı bina</w:t>
            </w:r>
            <w:r w:rsidR="0075418F">
              <w:t xml:space="preserve"> kavramlarını tanımlamak ve açıklamak</w:t>
            </w:r>
          </w:p>
          <w:p w14:paraId="60598A17" w14:textId="70189CB6" w:rsidR="0075418F" w:rsidRPr="00557F13" w:rsidRDefault="008D0372" w:rsidP="0075418F">
            <w:pPr>
              <w:pStyle w:val="ListParagraph"/>
              <w:numPr>
                <w:ilvl w:val="0"/>
                <w:numId w:val="18"/>
              </w:numPr>
              <w:ind w:left="426" w:hanging="142"/>
            </w:pPr>
            <w:r>
              <w:t>Acil durum ve müdahale</w:t>
            </w:r>
            <w:r w:rsidR="0075418F">
              <w:t xml:space="preserve"> kavramlarını tanımlamak ve açıklamak.</w:t>
            </w:r>
          </w:p>
          <w:p w14:paraId="66136C8B" w14:textId="62075019" w:rsidR="001D08EF" w:rsidRDefault="008D0372" w:rsidP="0075418F">
            <w:pPr>
              <w:pStyle w:val="ListParagraph"/>
              <w:numPr>
                <w:ilvl w:val="0"/>
                <w:numId w:val="18"/>
              </w:numPr>
              <w:ind w:left="426" w:hanging="142"/>
            </w:pPr>
            <w:r>
              <w:t>Teknolojik hizmet yönetimi stratejilerini</w:t>
            </w:r>
            <w:r w:rsidR="0075418F">
              <w:t xml:space="preserve"> başarabilmek için </w:t>
            </w:r>
            <w:r w:rsidR="001D08EF" w:rsidRPr="00557F13">
              <w:t>dikkate alınması gerek</w:t>
            </w:r>
            <w:r w:rsidR="0075418F">
              <w:t xml:space="preserve">en karar alanlarını tanımlamak, </w:t>
            </w:r>
            <w:r w:rsidR="00E0489F">
              <w:t xml:space="preserve">uygulamaları </w:t>
            </w:r>
            <w:r w:rsidR="0075418F">
              <w:t>analiz etmek</w:t>
            </w:r>
            <w:r w:rsidR="001D08EF" w:rsidRPr="00557F13">
              <w:t>.</w:t>
            </w:r>
          </w:p>
          <w:p w14:paraId="123808AF" w14:textId="43C82D34" w:rsidR="00EF6D7F" w:rsidRPr="00557F13" w:rsidRDefault="008D0372" w:rsidP="0075418F">
            <w:pPr>
              <w:pStyle w:val="ListParagraph"/>
              <w:numPr>
                <w:ilvl w:val="0"/>
                <w:numId w:val="18"/>
              </w:numPr>
              <w:ind w:left="426" w:hanging="142"/>
            </w:pPr>
            <w:r>
              <w:t>Tesis Yönetimi yaklaşım ve yöntemlerini</w:t>
            </w:r>
            <w:r w:rsidR="0076403F">
              <w:t>n</w:t>
            </w:r>
            <w:r w:rsidR="0075418F" w:rsidRPr="00557F13">
              <w:t xml:space="preserve"> </w:t>
            </w:r>
            <w:r w:rsidR="0076403F">
              <w:t>akıllı bina</w:t>
            </w:r>
            <w:r w:rsidR="0075418F">
              <w:t xml:space="preserve"> üzerindeki etkilerini yorumlayabilmek</w:t>
            </w:r>
            <w:r w:rsidR="001D08EF" w:rsidRPr="00557F13">
              <w:t>.</w:t>
            </w:r>
          </w:p>
        </w:tc>
      </w:tr>
      <w:tr w:rsidR="00EF6D7F" w:rsidRPr="00F3022A" w14:paraId="4FD7005F" w14:textId="77777777" w:rsidTr="001D08EF">
        <w:trPr>
          <w:cantSplit/>
          <w:trHeight w:val="1784"/>
        </w:trPr>
        <w:tc>
          <w:tcPr>
            <w:tcW w:w="2268" w:type="dxa"/>
            <w:gridSpan w:val="2"/>
            <w:vMerge/>
            <w:tcBorders>
              <w:left w:val="single" w:sz="18" w:space="0" w:color="auto"/>
              <w:bottom w:val="single" w:sz="18" w:space="0" w:color="auto"/>
              <w:right w:val="single" w:sz="12" w:space="0" w:color="auto"/>
            </w:tcBorders>
          </w:tcPr>
          <w:p w14:paraId="654C8E1D" w14:textId="77777777" w:rsidR="00EF6D7F" w:rsidRPr="006B6FE2" w:rsidRDefault="00EF6D7F" w:rsidP="00256470">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14:paraId="44F4E166" w14:textId="77777777" w:rsidR="001D08EF" w:rsidRPr="0075418F" w:rsidRDefault="005C664E" w:rsidP="0087601B">
            <w:pPr>
              <w:rPr>
                <w:lang w:val="en-US"/>
              </w:rPr>
            </w:pPr>
            <w:r w:rsidRPr="0075418F">
              <w:rPr>
                <w:lang w:val="en-US"/>
              </w:rPr>
              <w:t>S</w:t>
            </w:r>
            <w:r w:rsidR="001D08EF" w:rsidRPr="0075418F">
              <w:rPr>
                <w:lang w:val="en-US"/>
              </w:rPr>
              <w:t>tudents who successfully pass this course gain knowledge, skills and proficiency in the following subjects:</w:t>
            </w:r>
          </w:p>
          <w:p w14:paraId="0177F15B" w14:textId="77777777" w:rsidR="001D08EF" w:rsidRPr="0075418F" w:rsidRDefault="001D08EF" w:rsidP="001D08EF">
            <w:pPr>
              <w:ind w:left="57"/>
              <w:rPr>
                <w:lang w:val="en-US"/>
              </w:rPr>
            </w:pPr>
          </w:p>
          <w:p w14:paraId="7172E7BA" w14:textId="77DFB47B" w:rsidR="001D08EF" w:rsidRPr="0075418F" w:rsidRDefault="0076403F" w:rsidP="0075418F">
            <w:pPr>
              <w:pStyle w:val="ListParagraph"/>
              <w:numPr>
                <w:ilvl w:val="0"/>
                <w:numId w:val="19"/>
              </w:numPr>
              <w:ind w:left="427" w:hanging="142"/>
              <w:rPr>
                <w:color w:val="000000"/>
                <w:lang w:val="en-US" w:eastAsia="tr-TR"/>
              </w:rPr>
            </w:pPr>
            <w:r>
              <w:rPr>
                <w:color w:val="000000"/>
                <w:lang w:val="en-US" w:eastAsia="tr-TR"/>
              </w:rPr>
              <w:t>Define and explain Facility management</w:t>
            </w:r>
            <w:r w:rsidR="0075418F" w:rsidRPr="0075418F">
              <w:rPr>
                <w:color w:val="000000"/>
                <w:lang w:val="en-US" w:eastAsia="tr-TR"/>
              </w:rPr>
              <w:t xml:space="preserve"> and </w:t>
            </w:r>
            <w:r>
              <w:rPr>
                <w:color w:val="000000"/>
                <w:lang w:val="en-US" w:eastAsia="tr-TR"/>
              </w:rPr>
              <w:t>Smart building</w:t>
            </w:r>
            <w:r w:rsidR="0075418F" w:rsidRPr="0075418F">
              <w:rPr>
                <w:color w:val="000000"/>
                <w:lang w:val="en-US" w:eastAsia="tr-TR"/>
              </w:rPr>
              <w:t xml:space="preserve"> concepts</w:t>
            </w:r>
            <w:r w:rsidR="001D08EF" w:rsidRPr="0075418F">
              <w:rPr>
                <w:color w:val="000000"/>
                <w:lang w:val="en-US" w:eastAsia="tr-TR"/>
              </w:rPr>
              <w:t>.</w:t>
            </w:r>
          </w:p>
          <w:p w14:paraId="6030C933" w14:textId="333B39C7" w:rsidR="0075418F" w:rsidRPr="0075418F" w:rsidRDefault="0076403F" w:rsidP="0075418F">
            <w:pPr>
              <w:pStyle w:val="ListParagraph"/>
              <w:numPr>
                <w:ilvl w:val="0"/>
                <w:numId w:val="19"/>
              </w:numPr>
              <w:ind w:left="427" w:hanging="142"/>
              <w:rPr>
                <w:color w:val="000000"/>
                <w:lang w:val="en-US" w:eastAsia="tr-TR"/>
              </w:rPr>
            </w:pPr>
            <w:r>
              <w:rPr>
                <w:color w:val="000000"/>
                <w:lang w:val="en-US" w:eastAsia="tr-TR"/>
              </w:rPr>
              <w:t>Define and explain Emergency and intervention</w:t>
            </w:r>
            <w:r w:rsidR="0075418F" w:rsidRPr="0075418F">
              <w:rPr>
                <w:color w:val="000000"/>
                <w:lang w:val="en-US" w:eastAsia="tr-TR"/>
              </w:rPr>
              <w:t xml:space="preserve"> concepts.</w:t>
            </w:r>
          </w:p>
          <w:p w14:paraId="4AA38DDB" w14:textId="2D14816E" w:rsidR="001D08EF" w:rsidRPr="0075418F" w:rsidRDefault="0075418F" w:rsidP="0087601B">
            <w:pPr>
              <w:pStyle w:val="ListParagraph"/>
              <w:numPr>
                <w:ilvl w:val="0"/>
                <w:numId w:val="19"/>
              </w:numPr>
              <w:ind w:left="426" w:hanging="142"/>
              <w:rPr>
                <w:lang w:val="en-US"/>
              </w:rPr>
            </w:pPr>
            <w:r>
              <w:rPr>
                <w:color w:val="000000"/>
                <w:lang w:val="en-US" w:eastAsia="tr-TR"/>
              </w:rPr>
              <w:t xml:space="preserve">Define </w:t>
            </w:r>
            <w:r w:rsidR="00E0489F">
              <w:rPr>
                <w:color w:val="000000"/>
                <w:lang w:val="en-US" w:eastAsia="tr-TR"/>
              </w:rPr>
              <w:t xml:space="preserve">the decision areas for a successful </w:t>
            </w:r>
            <w:r w:rsidR="0076403F">
              <w:rPr>
                <w:color w:val="000000"/>
                <w:lang w:val="en-US" w:eastAsia="tr-TR"/>
              </w:rPr>
              <w:t xml:space="preserve">Technological Services Management </w:t>
            </w:r>
            <w:r w:rsidR="00E0489F">
              <w:rPr>
                <w:color w:val="000000"/>
                <w:lang w:val="en-US" w:eastAsia="tr-TR"/>
              </w:rPr>
              <w:t xml:space="preserve">strategy, </w:t>
            </w:r>
            <w:r>
              <w:rPr>
                <w:color w:val="000000"/>
                <w:lang w:val="en-US" w:eastAsia="tr-TR"/>
              </w:rPr>
              <w:t xml:space="preserve">analyze </w:t>
            </w:r>
            <w:r w:rsidR="00E0489F">
              <w:rPr>
                <w:color w:val="000000"/>
                <w:lang w:val="en-US" w:eastAsia="tr-TR"/>
              </w:rPr>
              <w:t>the benefits of imp</w:t>
            </w:r>
            <w:r w:rsidR="0076403F">
              <w:rPr>
                <w:color w:val="000000"/>
                <w:lang w:val="en-US" w:eastAsia="tr-TR"/>
              </w:rPr>
              <w:t>lementing effective Management</w:t>
            </w:r>
            <w:r w:rsidR="00E0489F">
              <w:rPr>
                <w:color w:val="000000"/>
                <w:lang w:val="en-US" w:eastAsia="tr-TR"/>
              </w:rPr>
              <w:t xml:space="preserve"> practices. </w:t>
            </w:r>
          </w:p>
          <w:p w14:paraId="7F85ECB6" w14:textId="64501F5B" w:rsidR="00EF6D7F" w:rsidRPr="0087601B" w:rsidRDefault="0075418F" w:rsidP="0075418F">
            <w:pPr>
              <w:pStyle w:val="ListParagraph"/>
              <w:numPr>
                <w:ilvl w:val="0"/>
                <w:numId w:val="19"/>
              </w:numPr>
              <w:ind w:left="426" w:hanging="142"/>
              <w:rPr>
                <w:lang w:val="en-US"/>
              </w:rPr>
            </w:pPr>
            <w:r w:rsidRPr="0075418F">
              <w:rPr>
                <w:bCs/>
                <w:lang w:val="en-US"/>
              </w:rPr>
              <w:t xml:space="preserve">Define and explain </w:t>
            </w:r>
            <w:r w:rsidR="0076403F">
              <w:rPr>
                <w:bCs/>
                <w:lang w:val="en-US"/>
              </w:rPr>
              <w:t>Facility</w:t>
            </w:r>
            <w:r w:rsidRPr="0075418F">
              <w:rPr>
                <w:bCs/>
                <w:lang w:val="en-US"/>
              </w:rPr>
              <w:t xml:space="preserve"> management approach and systems and their impacts on </w:t>
            </w:r>
            <w:r w:rsidR="0076403F">
              <w:rPr>
                <w:bCs/>
                <w:lang w:val="en-US"/>
              </w:rPr>
              <w:t xml:space="preserve">Smart building. </w:t>
            </w:r>
            <w:r>
              <w:rPr>
                <w:rStyle w:val="hps"/>
                <w:color w:val="000000"/>
              </w:rPr>
              <w:t xml:space="preserve"> </w:t>
            </w:r>
          </w:p>
        </w:tc>
      </w:tr>
    </w:tbl>
    <w:p w14:paraId="063618E7" w14:textId="77777777" w:rsidR="00BD547F" w:rsidRDefault="00BD547F">
      <w: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977"/>
        <w:gridCol w:w="1134"/>
        <w:gridCol w:w="3119"/>
      </w:tblGrid>
      <w:tr w:rsidR="007729B6" w:rsidRPr="00F3022A" w14:paraId="48A240AD" w14:textId="77777777" w:rsidTr="00542D2E">
        <w:trPr>
          <w:trHeight w:val="437"/>
        </w:trPr>
        <w:tc>
          <w:tcPr>
            <w:tcW w:w="2977" w:type="dxa"/>
            <w:tcBorders>
              <w:top w:val="single" w:sz="18" w:space="0" w:color="auto"/>
              <w:left w:val="single" w:sz="18" w:space="0" w:color="auto"/>
              <w:right w:val="single" w:sz="12" w:space="0" w:color="auto"/>
            </w:tcBorders>
          </w:tcPr>
          <w:p w14:paraId="646607F8" w14:textId="77777777" w:rsidR="007729B6" w:rsidRPr="004E0A14" w:rsidRDefault="007729B6" w:rsidP="00542D2E">
            <w:pPr>
              <w:rPr>
                <w:b/>
                <w:sz w:val="22"/>
                <w:szCs w:val="22"/>
              </w:rPr>
            </w:pPr>
            <w:r w:rsidRPr="004E0A14">
              <w:rPr>
                <w:b/>
                <w:sz w:val="22"/>
                <w:szCs w:val="22"/>
              </w:rPr>
              <w:lastRenderedPageBreak/>
              <w:t>Kaynaklar</w:t>
            </w:r>
          </w:p>
          <w:p w14:paraId="394C9BD2" w14:textId="77777777" w:rsidR="007729B6" w:rsidRDefault="007729B6" w:rsidP="00542D2E">
            <w:pPr>
              <w:rPr>
                <w:b/>
                <w:sz w:val="18"/>
                <w:szCs w:val="18"/>
                <w:lang w:val="da-DK"/>
              </w:rPr>
            </w:pPr>
          </w:p>
          <w:p w14:paraId="4B02A240" w14:textId="77777777" w:rsidR="007729B6" w:rsidRDefault="007729B6" w:rsidP="00542D2E">
            <w:pPr>
              <w:rPr>
                <w:b/>
                <w:sz w:val="18"/>
                <w:szCs w:val="18"/>
                <w:lang w:val="da-DK"/>
              </w:rPr>
            </w:pPr>
            <w:r>
              <w:rPr>
                <w:b/>
                <w:sz w:val="18"/>
                <w:szCs w:val="18"/>
                <w:lang w:val="da-DK"/>
              </w:rPr>
              <w:t>(Other References)</w:t>
            </w:r>
          </w:p>
          <w:p w14:paraId="3F175EB8" w14:textId="77777777" w:rsidR="007729B6" w:rsidRDefault="007729B6" w:rsidP="00542D2E">
            <w:pPr>
              <w:rPr>
                <w:b/>
                <w:sz w:val="18"/>
                <w:szCs w:val="18"/>
                <w:lang w:val="da-DK"/>
              </w:rPr>
            </w:pPr>
          </w:p>
          <w:p w14:paraId="7E99A124" w14:textId="77777777" w:rsidR="007729B6" w:rsidRPr="004E0A14" w:rsidRDefault="007729B6" w:rsidP="00542D2E">
            <w:pPr>
              <w:rPr>
                <w:b/>
                <w:lang w:val="da-DK"/>
              </w:rPr>
            </w:pPr>
            <w:r>
              <w:rPr>
                <w:i/>
                <w:sz w:val="18"/>
                <w:szCs w:val="18"/>
                <w:u w:val="single"/>
                <w:lang w:val="da-DK"/>
              </w:rPr>
              <w:t>Maddeler halinde en çok 5 adet</w:t>
            </w:r>
          </w:p>
        </w:tc>
        <w:tc>
          <w:tcPr>
            <w:tcW w:w="7230" w:type="dxa"/>
            <w:gridSpan w:val="3"/>
            <w:tcBorders>
              <w:top w:val="single" w:sz="18" w:space="0" w:color="auto"/>
              <w:left w:val="single" w:sz="12" w:space="0" w:color="auto"/>
              <w:bottom w:val="single" w:sz="8" w:space="0" w:color="auto"/>
              <w:right w:val="single" w:sz="18" w:space="0" w:color="auto"/>
            </w:tcBorders>
          </w:tcPr>
          <w:p w14:paraId="62B6DBE3" w14:textId="1334BFDA" w:rsidR="00744A14" w:rsidRPr="00CF4B69" w:rsidRDefault="00CF4B69" w:rsidP="00CF4B69">
            <w:pPr>
              <w:rPr>
                <w:lang w:val="da-DK"/>
              </w:rPr>
            </w:pPr>
            <w:r w:rsidRPr="00CF4B69">
              <w:rPr>
                <w:color w:val="222222"/>
                <w:shd w:val="clear" w:color="auto" w:fill="FFFFFF"/>
              </w:rPr>
              <w:t>Dan Lowry</w:t>
            </w:r>
            <w:r>
              <w:rPr>
                <w:color w:val="222222"/>
                <w:shd w:val="clear" w:color="auto" w:fill="FFFFFF"/>
              </w:rPr>
              <w:t>,</w:t>
            </w:r>
            <w:r w:rsidR="00744A14" w:rsidRPr="00CF4B69">
              <w:rPr>
                <w:color w:val="222222"/>
                <w:shd w:val="clear" w:color="auto" w:fill="FFFFFF"/>
              </w:rPr>
              <w:t> </w:t>
            </w:r>
            <w:r w:rsidRPr="00CF4B69">
              <w:rPr>
                <w:i/>
                <w:iCs/>
                <w:color w:val="222222"/>
                <w:shd w:val="clear" w:color="auto" w:fill="FFFFFF"/>
              </w:rPr>
              <w:t>The Complete Guide to Facility Management</w:t>
            </w:r>
            <w:r w:rsidR="00744A14" w:rsidRPr="00CF4B69">
              <w:rPr>
                <w:color w:val="222222"/>
                <w:shd w:val="clear" w:color="auto" w:fill="FFFFFF"/>
              </w:rPr>
              <w:t xml:space="preserve">. </w:t>
            </w:r>
            <w:r w:rsidRPr="00CF4B69">
              <w:rPr>
                <w:color w:val="222222"/>
                <w:shd w:val="clear" w:color="auto" w:fill="FFFFFF"/>
              </w:rPr>
              <w:t xml:space="preserve">CreateSpace Independent Publishing Platform </w:t>
            </w:r>
            <w:r w:rsidR="00744A14" w:rsidRPr="00CF4B69">
              <w:rPr>
                <w:color w:val="222222"/>
                <w:shd w:val="clear" w:color="auto" w:fill="FFFFFF"/>
              </w:rPr>
              <w:t>201</w:t>
            </w:r>
            <w:r>
              <w:rPr>
                <w:color w:val="222222"/>
                <w:shd w:val="clear" w:color="auto" w:fill="FFFFFF"/>
              </w:rPr>
              <w:t>7</w:t>
            </w:r>
            <w:r w:rsidR="00744A14" w:rsidRPr="00CF4B69">
              <w:rPr>
                <w:color w:val="222222"/>
                <w:shd w:val="clear" w:color="auto" w:fill="FFFFFF"/>
              </w:rPr>
              <w:t>.</w:t>
            </w:r>
          </w:p>
          <w:p w14:paraId="078FF26E" w14:textId="77777777" w:rsidR="00744A14" w:rsidRPr="00CF4B69" w:rsidRDefault="00744A14" w:rsidP="00CF4B69">
            <w:pPr>
              <w:rPr>
                <w:lang w:val="da-DK"/>
              </w:rPr>
            </w:pPr>
            <w:r w:rsidRPr="00CF4B69">
              <w:rPr>
                <w:color w:val="222222"/>
                <w:shd w:val="clear" w:color="auto" w:fill="FFFFFF"/>
              </w:rPr>
              <w:t>Atkin, B., &amp; Brooks, A. </w:t>
            </w:r>
            <w:r w:rsidRPr="00CF4B69">
              <w:rPr>
                <w:i/>
                <w:iCs/>
                <w:color w:val="222222"/>
                <w:shd w:val="clear" w:color="auto" w:fill="FFFFFF"/>
              </w:rPr>
              <w:t>Total facility management</w:t>
            </w:r>
            <w:r w:rsidRPr="00CF4B69">
              <w:rPr>
                <w:color w:val="222222"/>
                <w:shd w:val="clear" w:color="auto" w:fill="FFFFFF"/>
              </w:rPr>
              <w:t>. John Wiley &amp; Sons 2014.</w:t>
            </w:r>
          </w:p>
          <w:p w14:paraId="608E2805" w14:textId="0115EBC8" w:rsidR="00744A14" w:rsidRPr="00CF4B69" w:rsidRDefault="00744A14" w:rsidP="00CF4B69">
            <w:pPr>
              <w:rPr>
                <w:lang w:val="da-DK"/>
              </w:rPr>
            </w:pPr>
            <w:r w:rsidRPr="00CF4B69">
              <w:rPr>
                <w:color w:val="222222"/>
                <w:shd w:val="clear" w:color="auto" w:fill="FFFFFF"/>
              </w:rPr>
              <w:t>ROPER, Kathy O.; PAYANT, Richard P. </w:t>
            </w:r>
            <w:r w:rsidRPr="00CF4B69">
              <w:rPr>
                <w:i/>
                <w:iCs/>
                <w:color w:val="222222"/>
                <w:shd w:val="clear" w:color="auto" w:fill="FFFFFF"/>
              </w:rPr>
              <w:t>The facility management handbook</w:t>
            </w:r>
            <w:r w:rsidRPr="00CF4B69">
              <w:rPr>
                <w:color w:val="222222"/>
                <w:shd w:val="clear" w:color="auto" w:fill="FFFFFF"/>
              </w:rPr>
              <w:t>. AMACOM Div American Mgmt Assn, 2014.</w:t>
            </w:r>
          </w:p>
        </w:tc>
      </w:tr>
      <w:tr w:rsidR="0082725B" w:rsidRPr="00F3022A" w14:paraId="66D79198" w14:textId="77777777" w:rsidTr="00256470">
        <w:trPr>
          <w:trHeight w:val="437"/>
        </w:trPr>
        <w:tc>
          <w:tcPr>
            <w:tcW w:w="2977" w:type="dxa"/>
            <w:vMerge w:val="restart"/>
            <w:tcBorders>
              <w:top w:val="single" w:sz="18" w:space="0" w:color="auto"/>
              <w:left w:val="single" w:sz="18" w:space="0" w:color="auto"/>
              <w:right w:val="single" w:sz="12" w:space="0" w:color="auto"/>
            </w:tcBorders>
          </w:tcPr>
          <w:p w14:paraId="1398062A" w14:textId="77777777" w:rsidR="0082725B" w:rsidRPr="00EF6D7F" w:rsidRDefault="0082725B" w:rsidP="008E6FFC">
            <w:pPr>
              <w:rPr>
                <w:b/>
                <w:sz w:val="22"/>
                <w:szCs w:val="22"/>
              </w:rPr>
            </w:pPr>
            <w:r w:rsidRPr="00EF6D7F">
              <w:rPr>
                <w:b/>
                <w:sz w:val="22"/>
                <w:szCs w:val="22"/>
              </w:rPr>
              <w:t>Ödevler ve Projeler</w:t>
            </w:r>
          </w:p>
          <w:p w14:paraId="4A314084" w14:textId="77777777" w:rsidR="00887107" w:rsidRPr="00F3022A" w:rsidRDefault="00887107" w:rsidP="008E6FFC">
            <w:pPr>
              <w:rPr>
                <w:b/>
                <w:lang w:val="en-US"/>
              </w:rPr>
            </w:pPr>
          </w:p>
          <w:p w14:paraId="5E84D7D3" w14:textId="77777777"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230" w:type="dxa"/>
            <w:gridSpan w:val="3"/>
            <w:tcBorders>
              <w:top w:val="single" w:sz="18" w:space="0" w:color="auto"/>
              <w:left w:val="single" w:sz="12" w:space="0" w:color="auto"/>
              <w:bottom w:val="single" w:sz="8" w:space="0" w:color="auto"/>
              <w:right w:val="single" w:sz="18" w:space="0" w:color="auto"/>
            </w:tcBorders>
          </w:tcPr>
          <w:p w14:paraId="49BCB0CD" w14:textId="5DB02092" w:rsidR="0082725B" w:rsidRPr="00E0489F" w:rsidRDefault="0082725B" w:rsidP="00E0489F"/>
        </w:tc>
      </w:tr>
      <w:tr w:rsidR="0082725B" w:rsidRPr="00F3022A" w14:paraId="05E26129" w14:textId="77777777" w:rsidTr="00256470">
        <w:trPr>
          <w:trHeight w:val="387"/>
        </w:trPr>
        <w:tc>
          <w:tcPr>
            <w:tcW w:w="2977" w:type="dxa"/>
            <w:vMerge/>
            <w:tcBorders>
              <w:left w:val="single" w:sz="18" w:space="0" w:color="auto"/>
              <w:bottom w:val="single" w:sz="18" w:space="0" w:color="auto"/>
              <w:right w:val="single" w:sz="12" w:space="0" w:color="auto"/>
            </w:tcBorders>
          </w:tcPr>
          <w:p w14:paraId="76F96E59"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tcPr>
          <w:p w14:paraId="7EF13099" w14:textId="48DE7447" w:rsidR="00E0489F" w:rsidRPr="00E0489F" w:rsidRDefault="00E0489F" w:rsidP="00E0489F"/>
        </w:tc>
      </w:tr>
      <w:tr w:rsidR="0082725B" w:rsidRPr="00F3022A" w14:paraId="0E6426E1" w14:textId="77777777" w:rsidTr="00814D7A">
        <w:trPr>
          <w:trHeight w:val="476"/>
        </w:trPr>
        <w:tc>
          <w:tcPr>
            <w:tcW w:w="2977" w:type="dxa"/>
            <w:vMerge w:val="restart"/>
            <w:tcBorders>
              <w:top w:val="single" w:sz="18" w:space="0" w:color="auto"/>
              <w:left w:val="single" w:sz="18" w:space="0" w:color="auto"/>
              <w:right w:val="single" w:sz="12" w:space="0" w:color="auto"/>
            </w:tcBorders>
          </w:tcPr>
          <w:p w14:paraId="58B613DF" w14:textId="77777777" w:rsidR="0082725B" w:rsidRPr="00EF6D7F" w:rsidRDefault="0082725B" w:rsidP="008E6FFC">
            <w:pPr>
              <w:rPr>
                <w:b/>
                <w:sz w:val="22"/>
                <w:szCs w:val="22"/>
              </w:rPr>
            </w:pPr>
            <w:r w:rsidRPr="00EF6D7F">
              <w:rPr>
                <w:b/>
                <w:sz w:val="22"/>
                <w:szCs w:val="22"/>
              </w:rPr>
              <w:t>Laboratuar Uygulamaları</w:t>
            </w:r>
          </w:p>
          <w:p w14:paraId="5C2531C5" w14:textId="77777777" w:rsidR="00887107" w:rsidRPr="00F3022A" w:rsidRDefault="00887107" w:rsidP="008E6FFC">
            <w:pPr>
              <w:rPr>
                <w:b/>
                <w:lang w:val="en-US"/>
              </w:rPr>
            </w:pPr>
          </w:p>
          <w:p w14:paraId="19F331A7" w14:textId="77777777" w:rsidR="0082725B" w:rsidRPr="00F3022A" w:rsidRDefault="0082725B" w:rsidP="008E6FFC">
            <w:pPr>
              <w:rPr>
                <w:b/>
                <w:lang w:val="en-US"/>
              </w:rPr>
            </w:pPr>
            <w:r w:rsidRPr="00F3022A">
              <w:rPr>
                <w:b/>
                <w:lang w:val="en-US"/>
              </w:rPr>
              <w:t>(Laboratory Work)</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21C49A67" w14:textId="3F24DC96" w:rsidR="0082725B" w:rsidRPr="003879B4" w:rsidRDefault="0082725B" w:rsidP="00814D7A">
            <w:pPr>
              <w:rPr>
                <w:b/>
                <w:caps/>
                <w:lang w:val="en-US"/>
              </w:rPr>
            </w:pPr>
          </w:p>
        </w:tc>
      </w:tr>
      <w:tr w:rsidR="0082725B" w:rsidRPr="00F3022A" w14:paraId="5ABEBCBC" w14:textId="77777777" w:rsidTr="00814D7A">
        <w:trPr>
          <w:trHeight w:val="348"/>
        </w:trPr>
        <w:tc>
          <w:tcPr>
            <w:tcW w:w="2977" w:type="dxa"/>
            <w:vMerge/>
            <w:tcBorders>
              <w:left w:val="single" w:sz="18" w:space="0" w:color="auto"/>
              <w:bottom w:val="single" w:sz="18" w:space="0" w:color="auto"/>
              <w:right w:val="single" w:sz="12" w:space="0" w:color="auto"/>
            </w:tcBorders>
          </w:tcPr>
          <w:p w14:paraId="333447D3" w14:textId="77777777" w:rsidR="0082725B" w:rsidRPr="00F3022A" w:rsidRDefault="0082725B"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7B44B6E" w14:textId="2156EA7D" w:rsidR="0082725B" w:rsidRPr="003879B4" w:rsidRDefault="0082725B" w:rsidP="00814D7A">
            <w:pPr>
              <w:rPr>
                <w:b/>
                <w:caps/>
                <w:lang w:val="en-US"/>
              </w:rPr>
            </w:pPr>
          </w:p>
        </w:tc>
      </w:tr>
      <w:tr w:rsidR="00557F13" w:rsidRPr="00F3022A" w14:paraId="42518FEC" w14:textId="77777777" w:rsidTr="00063BAA">
        <w:trPr>
          <w:trHeight w:val="476"/>
        </w:trPr>
        <w:tc>
          <w:tcPr>
            <w:tcW w:w="2977" w:type="dxa"/>
            <w:vMerge w:val="restart"/>
            <w:tcBorders>
              <w:top w:val="single" w:sz="18" w:space="0" w:color="auto"/>
              <w:left w:val="single" w:sz="18" w:space="0" w:color="auto"/>
              <w:right w:val="single" w:sz="12" w:space="0" w:color="auto"/>
            </w:tcBorders>
          </w:tcPr>
          <w:p w14:paraId="625B6936" w14:textId="77777777" w:rsidR="00557F13" w:rsidRPr="00EF6D7F" w:rsidRDefault="00557F13" w:rsidP="008E6FFC">
            <w:pPr>
              <w:rPr>
                <w:b/>
                <w:sz w:val="22"/>
                <w:szCs w:val="22"/>
              </w:rPr>
            </w:pPr>
            <w:r w:rsidRPr="00EF6D7F">
              <w:rPr>
                <w:b/>
                <w:sz w:val="22"/>
                <w:szCs w:val="22"/>
              </w:rPr>
              <w:t>Bilgisayar Kullanımı</w:t>
            </w:r>
          </w:p>
          <w:p w14:paraId="67E0328D" w14:textId="77777777" w:rsidR="00557F13" w:rsidRPr="00F3022A" w:rsidRDefault="00557F13" w:rsidP="008E6FFC">
            <w:pPr>
              <w:rPr>
                <w:b/>
                <w:lang w:val="en-US"/>
              </w:rPr>
            </w:pPr>
          </w:p>
          <w:p w14:paraId="1F0047AE" w14:textId="77777777" w:rsidR="00557F13" w:rsidRPr="00F3022A" w:rsidRDefault="00557F13" w:rsidP="008E6FFC">
            <w:pPr>
              <w:rPr>
                <w:b/>
                <w:lang w:val="en-US"/>
              </w:rPr>
            </w:pPr>
            <w:r w:rsidRPr="00F3022A">
              <w:rPr>
                <w:b/>
                <w:lang w:val="en-US"/>
              </w:rPr>
              <w:t>(Computer Use)</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68CAACBC" w14:textId="0F073977" w:rsidR="00557F13" w:rsidRPr="00121458" w:rsidRDefault="00557F13" w:rsidP="00913FA3">
            <w:pPr>
              <w:rPr>
                <w:caps/>
              </w:rPr>
            </w:pPr>
          </w:p>
        </w:tc>
      </w:tr>
      <w:tr w:rsidR="00557F13" w:rsidRPr="00F3022A" w14:paraId="1522C398" w14:textId="77777777" w:rsidTr="00063BAA">
        <w:trPr>
          <w:trHeight w:val="348"/>
        </w:trPr>
        <w:tc>
          <w:tcPr>
            <w:tcW w:w="2977" w:type="dxa"/>
            <w:vMerge/>
            <w:tcBorders>
              <w:left w:val="single" w:sz="18" w:space="0" w:color="auto"/>
              <w:bottom w:val="single" w:sz="18" w:space="0" w:color="auto"/>
              <w:right w:val="single" w:sz="12" w:space="0" w:color="auto"/>
            </w:tcBorders>
          </w:tcPr>
          <w:p w14:paraId="4E0B3297" w14:textId="77777777" w:rsidR="00557F13" w:rsidRPr="00F3022A" w:rsidRDefault="00557F13"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1EA0AD3D" w14:textId="28D67BE8" w:rsidR="00557F13" w:rsidRPr="00121458" w:rsidRDefault="00557F13" w:rsidP="00682CEF">
            <w:pPr>
              <w:rPr>
                <w:lang w:val="en-US"/>
              </w:rPr>
            </w:pPr>
          </w:p>
        </w:tc>
      </w:tr>
      <w:tr w:rsidR="00814D7A" w:rsidRPr="00F3022A" w14:paraId="439B02E3" w14:textId="77777777" w:rsidTr="00814D7A">
        <w:trPr>
          <w:trHeight w:val="447"/>
        </w:trPr>
        <w:tc>
          <w:tcPr>
            <w:tcW w:w="2977" w:type="dxa"/>
            <w:vMerge w:val="restart"/>
            <w:tcBorders>
              <w:top w:val="single" w:sz="18" w:space="0" w:color="auto"/>
              <w:left w:val="single" w:sz="18" w:space="0" w:color="auto"/>
              <w:right w:val="single" w:sz="12" w:space="0" w:color="auto"/>
            </w:tcBorders>
          </w:tcPr>
          <w:p w14:paraId="71B66E2A" w14:textId="77777777" w:rsidR="00814D7A" w:rsidRPr="00EF6D7F" w:rsidRDefault="00814D7A" w:rsidP="008E6FFC">
            <w:pPr>
              <w:rPr>
                <w:b/>
                <w:sz w:val="22"/>
                <w:szCs w:val="22"/>
              </w:rPr>
            </w:pPr>
            <w:r w:rsidRPr="00EF6D7F">
              <w:rPr>
                <w:b/>
                <w:sz w:val="22"/>
                <w:szCs w:val="22"/>
              </w:rPr>
              <w:t>Diğer Uygulamalar</w:t>
            </w:r>
          </w:p>
          <w:p w14:paraId="7EAD3A30" w14:textId="77777777" w:rsidR="00814D7A" w:rsidRPr="00F3022A" w:rsidRDefault="00814D7A" w:rsidP="008E6FFC">
            <w:pPr>
              <w:rPr>
                <w:b/>
                <w:lang w:val="en-US"/>
              </w:rPr>
            </w:pPr>
          </w:p>
          <w:p w14:paraId="569E4A3C" w14:textId="77777777" w:rsidR="00814D7A" w:rsidRPr="00F3022A" w:rsidRDefault="00814D7A" w:rsidP="008E6FFC">
            <w:pPr>
              <w:rPr>
                <w:b/>
                <w:lang w:val="en-US"/>
              </w:rPr>
            </w:pPr>
            <w:r w:rsidRPr="00F3022A">
              <w:rPr>
                <w:b/>
                <w:lang w:val="en-US"/>
              </w:rPr>
              <w:t>(Other Activities)</w:t>
            </w:r>
          </w:p>
        </w:tc>
        <w:tc>
          <w:tcPr>
            <w:tcW w:w="7230" w:type="dxa"/>
            <w:gridSpan w:val="3"/>
            <w:tcBorders>
              <w:top w:val="single" w:sz="18" w:space="0" w:color="auto"/>
              <w:left w:val="single" w:sz="12" w:space="0" w:color="auto"/>
              <w:bottom w:val="single" w:sz="8" w:space="0" w:color="auto"/>
              <w:right w:val="single" w:sz="18" w:space="0" w:color="auto"/>
            </w:tcBorders>
            <w:vAlign w:val="center"/>
          </w:tcPr>
          <w:p w14:paraId="1192B0F3" w14:textId="4B05FEBB" w:rsidR="00814D7A" w:rsidRPr="003879B4" w:rsidRDefault="00814D7A" w:rsidP="0002563A">
            <w:pPr>
              <w:rPr>
                <w:b/>
                <w:caps/>
                <w:lang w:val="en-US"/>
              </w:rPr>
            </w:pPr>
          </w:p>
        </w:tc>
      </w:tr>
      <w:tr w:rsidR="00814D7A" w:rsidRPr="00F3022A" w14:paraId="4ECCDAF8" w14:textId="77777777" w:rsidTr="00814D7A">
        <w:trPr>
          <w:trHeight w:val="377"/>
        </w:trPr>
        <w:tc>
          <w:tcPr>
            <w:tcW w:w="2977" w:type="dxa"/>
            <w:vMerge/>
            <w:tcBorders>
              <w:left w:val="single" w:sz="18" w:space="0" w:color="auto"/>
              <w:bottom w:val="single" w:sz="18" w:space="0" w:color="auto"/>
              <w:right w:val="single" w:sz="12" w:space="0" w:color="auto"/>
            </w:tcBorders>
          </w:tcPr>
          <w:p w14:paraId="2CCAA98A" w14:textId="77777777" w:rsidR="00814D7A" w:rsidRPr="00F3022A" w:rsidRDefault="00814D7A" w:rsidP="008E6FFC">
            <w:pPr>
              <w:rPr>
                <w:b/>
                <w:sz w:val="24"/>
                <w:szCs w:val="24"/>
                <w:lang w:val="en-US"/>
              </w:rPr>
            </w:pPr>
          </w:p>
        </w:tc>
        <w:tc>
          <w:tcPr>
            <w:tcW w:w="7230" w:type="dxa"/>
            <w:gridSpan w:val="3"/>
            <w:tcBorders>
              <w:top w:val="single" w:sz="8" w:space="0" w:color="auto"/>
              <w:left w:val="single" w:sz="12" w:space="0" w:color="auto"/>
              <w:bottom w:val="single" w:sz="18" w:space="0" w:color="auto"/>
              <w:right w:val="single" w:sz="18" w:space="0" w:color="auto"/>
            </w:tcBorders>
            <w:vAlign w:val="center"/>
          </w:tcPr>
          <w:p w14:paraId="75D6DC43" w14:textId="400A398E" w:rsidR="00814D7A" w:rsidRPr="003879B4" w:rsidRDefault="00814D7A" w:rsidP="00814D7A">
            <w:pPr>
              <w:rPr>
                <w:b/>
                <w:caps/>
                <w:lang w:val="en-US"/>
              </w:rPr>
            </w:pPr>
          </w:p>
        </w:tc>
      </w:tr>
      <w:tr w:rsidR="00814D7A" w:rsidRPr="00F3022A" w14:paraId="30138703" w14:textId="77777777" w:rsidTr="00256470">
        <w:tc>
          <w:tcPr>
            <w:tcW w:w="2977" w:type="dxa"/>
            <w:vMerge w:val="restart"/>
            <w:tcBorders>
              <w:top w:val="single" w:sz="18" w:space="0" w:color="auto"/>
              <w:left w:val="single" w:sz="18" w:space="0" w:color="auto"/>
              <w:right w:val="single" w:sz="12" w:space="0" w:color="auto"/>
            </w:tcBorders>
          </w:tcPr>
          <w:p w14:paraId="23F933D6" w14:textId="77777777" w:rsidR="00814D7A" w:rsidRPr="00EF6D7F" w:rsidRDefault="00814D7A" w:rsidP="008E6FFC">
            <w:pPr>
              <w:rPr>
                <w:b/>
                <w:sz w:val="22"/>
                <w:szCs w:val="22"/>
              </w:rPr>
            </w:pPr>
            <w:r w:rsidRPr="00EF6D7F">
              <w:rPr>
                <w:b/>
                <w:sz w:val="22"/>
                <w:szCs w:val="22"/>
              </w:rPr>
              <w:t>Başarı Değerlendirme</w:t>
            </w:r>
          </w:p>
          <w:p w14:paraId="2A46671E" w14:textId="77777777" w:rsidR="00814D7A" w:rsidRPr="00EF6D7F" w:rsidRDefault="00814D7A" w:rsidP="008E6FFC">
            <w:pPr>
              <w:rPr>
                <w:b/>
                <w:sz w:val="22"/>
                <w:szCs w:val="22"/>
              </w:rPr>
            </w:pPr>
            <w:r w:rsidRPr="00EF6D7F">
              <w:rPr>
                <w:b/>
                <w:sz w:val="22"/>
                <w:szCs w:val="22"/>
              </w:rPr>
              <w:t xml:space="preserve">Sistemi </w:t>
            </w:r>
          </w:p>
          <w:p w14:paraId="69EEC396" w14:textId="77777777" w:rsidR="00814D7A" w:rsidRPr="00F3022A" w:rsidRDefault="00814D7A" w:rsidP="008E6FFC">
            <w:pPr>
              <w:rPr>
                <w:b/>
                <w:lang w:val="en-US"/>
              </w:rPr>
            </w:pPr>
          </w:p>
          <w:p w14:paraId="07D23B98" w14:textId="77777777" w:rsidR="00814D7A" w:rsidRPr="00F3022A" w:rsidRDefault="00814D7A" w:rsidP="008E6FFC">
            <w:pPr>
              <w:rPr>
                <w:b/>
                <w:lang w:val="en-US"/>
              </w:rPr>
            </w:pPr>
            <w:r w:rsidRPr="00F3022A">
              <w:rPr>
                <w:b/>
                <w:lang w:val="en-US"/>
              </w:rPr>
              <w:t>(Assessment Criteria)</w:t>
            </w:r>
          </w:p>
          <w:p w14:paraId="2744F17D" w14:textId="77777777" w:rsidR="00814D7A" w:rsidRPr="00F3022A" w:rsidRDefault="00814D7A"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14:paraId="1AF115E3" w14:textId="77777777" w:rsidR="00814D7A" w:rsidRPr="00FD0E0B" w:rsidRDefault="00814D7A" w:rsidP="008E6FFC">
            <w:pPr>
              <w:rPr>
                <w:b/>
              </w:rPr>
            </w:pPr>
            <w:r w:rsidRPr="00FD0E0B">
              <w:rPr>
                <w:b/>
              </w:rPr>
              <w:t>Faaliyetler</w:t>
            </w:r>
          </w:p>
          <w:p w14:paraId="2DE17843" w14:textId="77777777" w:rsidR="00814D7A" w:rsidRPr="00FD0E0B" w:rsidRDefault="00814D7A"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3DCF712A" w14:textId="77777777" w:rsidR="00814D7A" w:rsidRPr="00FD0E0B" w:rsidRDefault="00814D7A" w:rsidP="00C353A3">
            <w:pPr>
              <w:jc w:val="center"/>
              <w:rPr>
                <w:b/>
              </w:rPr>
            </w:pPr>
            <w:r w:rsidRPr="00FD0E0B">
              <w:rPr>
                <w:b/>
              </w:rPr>
              <w:t>Adedi</w:t>
            </w:r>
            <w:r>
              <w:rPr>
                <w:b/>
              </w:rPr>
              <w:t>*</w:t>
            </w:r>
          </w:p>
          <w:p w14:paraId="5A353564" w14:textId="77777777" w:rsidR="00814D7A" w:rsidRPr="00FD0E0B" w:rsidRDefault="00814D7A" w:rsidP="00C353A3">
            <w:pPr>
              <w:jc w:val="center"/>
              <w:rPr>
                <w:b/>
                <w:lang w:val="en-US"/>
              </w:rPr>
            </w:pPr>
            <w:r w:rsidRPr="00FD0E0B">
              <w:rPr>
                <w:b/>
                <w:lang w:val="en-US"/>
              </w:rPr>
              <w:t>(Quantity)</w:t>
            </w:r>
          </w:p>
        </w:tc>
        <w:tc>
          <w:tcPr>
            <w:tcW w:w="3119" w:type="dxa"/>
            <w:tcBorders>
              <w:top w:val="single" w:sz="18" w:space="0" w:color="auto"/>
              <w:left w:val="single" w:sz="12" w:space="0" w:color="auto"/>
              <w:bottom w:val="single" w:sz="12" w:space="0" w:color="auto"/>
              <w:right w:val="single" w:sz="18" w:space="0" w:color="auto"/>
            </w:tcBorders>
          </w:tcPr>
          <w:p w14:paraId="464E3510" w14:textId="77777777" w:rsidR="00814D7A" w:rsidRPr="00FD0E0B" w:rsidRDefault="00814D7A" w:rsidP="00C353A3">
            <w:pPr>
              <w:jc w:val="center"/>
              <w:rPr>
                <w:b/>
                <w:lang w:val="en-US"/>
              </w:rPr>
            </w:pPr>
            <w:r w:rsidRPr="00FD0E0B">
              <w:rPr>
                <w:b/>
              </w:rPr>
              <w:t>Değerlendirmedeki Katkısı</w:t>
            </w:r>
            <w:r w:rsidRPr="00FD0E0B">
              <w:rPr>
                <w:b/>
                <w:lang w:val="en-US"/>
              </w:rPr>
              <w:t>, %</w:t>
            </w:r>
          </w:p>
          <w:p w14:paraId="41568AB1" w14:textId="77777777" w:rsidR="00814D7A" w:rsidRPr="00FD0E0B" w:rsidRDefault="00814D7A" w:rsidP="00C353A3">
            <w:pPr>
              <w:jc w:val="center"/>
              <w:rPr>
                <w:b/>
                <w:lang w:val="en-US"/>
              </w:rPr>
            </w:pPr>
            <w:r w:rsidRPr="00FD0E0B">
              <w:rPr>
                <w:b/>
                <w:lang w:val="en-US"/>
              </w:rPr>
              <w:t>(Effects on Grading, %)</w:t>
            </w:r>
          </w:p>
        </w:tc>
      </w:tr>
      <w:tr w:rsidR="00814D7A" w:rsidRPr="00F3022A" w14:paraId="4B096835" w14:textId="77777777" w:rsidTr="00FB1387">
        <w:tc>
          <w:tcPr>
            <w:tcW w:w="2977" w:type="dxa"/>
            <w:vMerge/>
            <w:tcBorders>
              <w:left w:val="single" w:sz="18" w:space="0" w:color="auto"/>
              <w:right w:val="single" w:sz="12" w:space="0" w:color="auto"/>
            </w:tcBorders>
          </w:tcPr>
          <w:p w14:paraId="782F4857"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48F73208" w14:textId="77777777" w:rsidR="00814D7A" w:rsidRPr="00FD0E0B" w:rsidRDefault="00814D7A" w:rsidP="00497E7E">
            <w:pPr>
              <w:rPr>
                <w:b/>
              </w:rPr>
            </w:pPr>
            <w:r w:rsidRPr="00FD0E0B">
              <w:rPr>
                <w:b/>
              </w:rPr>
              <w:t>Yıl İçi Sınavları</w:t>
            </w:r>
          </w:p>
          <w:p w14:paraId="4E4743A2" w14:textId="77777777" w:rsidR="00814D7A" w:rsidRPr="00FD0E0B" w:rsidRDefault="00814D7A"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vAlign w:val="center"/>
          </w:tcPr>
          <w:p w14:paraId="1EFA78D1" w14:textId="130EF929" w:rsidR="00814D7A" w:rsidRPr="00FD0E0B" w:rsidRDefault="00842EAB" w:rsidP="00FB1387">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09F9B109" w14:textId="634ECC75" w:rsidR="00814D7A" w:rsidRPr="00FD0E0B" w:rsidRDefault="00247FBE" w:rsidP="00FB1387">
            <w:pPr>
              <w:jc w:val="center"/>
              <w:rPr>
                <w:b/>
                <w:caps/>
                <w:lang w:val="en-US"/>
              </w:rPr>
            </w:pPr>
            <w:r>
              <w:rPr>
                <w:b/>
                <w:caps/>
                <w:lang w:val="en-US"/>
              </w:rPr>
              <w:t>%</w:t>
            </w:r>
            <w:r w:rsidR="00842EAB">
              <w:rPr>
                <w:b/>
                <w:caps/>
                <w:lang w:val="en-US"/>
              </w:rPr>
              <w:t>20</w:t>
            </w:r>
          </w:p>
        </w:tc>
      </w:tr>
      <w:tr w:rsidR="00814D7A" w:rsidRPr="00F3022A" w14:paraId="25CE439A" w14:textId="77777777" w:rsidTr="00FB1387">
        <w:tc>
          <w:tcPr>
            <w:tcW w:w="2977" w:type="dxa"/>
            <w:vMerge/>
            <w:tcBorders>
              <w:left w:val="single" w:sz="18" w:space="0" w:color="auto"/>
              <w:right w:val="single" w:sz="12" w:space="0" w:color="auto"/>
            </w:tcBorders>
          </w:tcPr>
          <w:p w14:paraId="42EF8D19"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B04DBBC" w14:textId="77777777" w:rsidR="00814D7A" w:rsidRPr="00FD0E0B" w:rsidRDefault="00814D7A" w:rsidP="00497E7E">
            <w:pPr>
              <w:rPr>
                <w:b/>
              </w:rPr>
            </w:pPr>
            <w:r w:rsidRPr="00FD0E0B">
              <w:rPr>
                <w:b/>
              </w:rPr>
              <w:t>Kısa Sınavlar</w:t>
            </w:r>
          </w:p>
          <w:p w14:paraId="046EAB78" w14:textId="77777777" w:rsidR="00814D7A" w:rsidRPr="00FD0E0B" w:rsidRDefault="00814D7A"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vAlign w:val="center"/>
          </w:tcPr>
          <w:p w14:paraId="24B4CAED" w14:textId="7415D821" w:rsidR="00814D7A" w:rsidRPr="003879B4" w:rsidRDefault="00842EAB" w:rsidP="00FB1387">
            <w:pPr>
              <w:jc w:val="center"/>
              <w:rPr>
                <w:b/>
                <w:caps/>
                <w:lang w:val="en-US"/>
              </w:rPr>
            </w:pPr>
            <w:r>
              <w:rPr>
                <w:b/>
                <w:caps/>
                <w:lang w:val="en-US"/>
              </w:rPr>
              <w:t>-</w:t>
            </w:r>
          </w:p>
        </w:tc>
        <w:tc>
          <w:tcPr>
            <w:tcW w:w="3119" w:type="dxa"/>
            <w:tcBorders>
              <w:top w:val="single" w:sz="12" w:space="0" w:color="auto"/>
              <w:left w:val="single" w:sz="12" w:space="0" w:color="auto"/>
              <w:bottom w:val="single" w:sz="12" w:space="0" w:color="auto"/>
              <w:right w:val="single" w:sz="18" w:space="0" w:color="auto"/>
            </w:tcBorders>
            <w:vAlign w:val="center"/>
          </w:tcPr>
          <w:p w14:paraId="46D99FA4" w14:textId="77777777" w:rsidR="00814D7A" w:rsidRPr="003879B4" w:rsidRDefault="00814D7A" w:rsidP="00FB1387">
            <w:pPr>
              <w:jc w:val="center"/>
              <w:rPr>
                <w:b/>
                <w:caps/>
                <w:lang w:val="en-US"/>
              </w:rPr>
            </w:pPr>
          </w:p>
        </w:tc>
      </w:tr>
      <w:tr w:rsidR="00814D7A" w:rsidRPr="00F3022A" w14:paraId="67F02A70" w14:textId="77777777" w:rsidTr="00FB1387">
        <w:tc>
          <w:tcPr>
            <w:tcW w:w="2977" w:type="dxa"/>
            <w:vMerge/>
            <w:tcBorders>
              <w:left w:val="single" w:sz="18" w:space="0" w:color="auto"/>
              <w:right w:val="single" w:sz="12" w:space="0" w:color="auto"/>
            </w:tcBorders>
          </w:tcPr>
          <w:p w14:paraId="7504296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3BB673E5" w14:textId="77777777" w:rsidR="00814D7A" w:rsidRPr="00FD0E0B" w:rsidRDefault="00814D7A" w:rsidP="00497E7E">
            <w:pPr>
              <w:rPr>
                <w:b/>
              </w:rPr>
            </w:pPr>
            <w:r w:rsidRPr="00FD0E0B">
              <w:rPr>
                <w:b/>
              </w:rPr>
              <w:t>Ödevler</w:t>
            </w:r>
          </w:p>
          <w:p w14:paraId="6188F9AC" w14:textId="77777777" w:rsidR="00814D7A" w:rsidRPr="00FD0E0B" w:rsidRDefault="00814D7A"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vAlign w:val="center"/>
          </w:tcPr>
          <w:p w14:paraId="5EDF2163" w14:textId="1CAAA677" w:rsidR="00814D7A" w:rsidRPr="003879B4" w:rsidRDefault="00842EAB" w:rsidP="00FB1387">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3110AE01" w14:textId="61069678" w:rsidR="00814D7A" w:rsidRPr="00C71DB7" w:rsidRDefault="00247FBE" w:rsidP="00FB1387">
            <w:pPr>
              <w:jc w:val="center"/>
              <w:rPr>
                <w:b/>
                <w:lang w:val="en-US"/>
              </w:rPr>
            </w:pPr>
            <w:r>
              <w:rPr>
                <w:b/>
                <w:lang w:val="en-US"/>
              </w:rPr>
              <w:t>%</w:t>
            </w:r>
            <w:r w:rsidR="00842EAB">
              <w:rPr>
                <w:b/>
                <w:lang w:val="en-US"/>
              </w:rPr>
              <w:t>2</w:t>
            </w:r>
            <w:r w:rsidR="00C71DB7" w:rsidRPr="00C71DB7">
              <w:rPr>
                <w:b/>
                <w:lang w:val="en-US"/>
              </w:rPr>
              <w:t>0</w:t>
            </w:r>
          </w:p>
        </w:tc>
      </w:tr>
      <w:tr w:rsidR="00814D7A" w:rsidRPr="00F3022A" w14:paraId="1B9CBB14" w14:textId="77777777" w:rsidTr="00FB1387">
        <w:tc>
          <w:tcPr>
            <w:tcW w:w="2977" w:type="dxa"/>
            <w:vMerge/>
            <w:tcBorders>
              <w:left w:val="single" w:sz="18" w:space="0" w:color="auto"/>
              <w:right w:val="single" w:sz="12" w:space="0" w:color="auto"/>
            </w:tcBorders>
          </w:tcPr>
          <w:p w14:paraId="0398EED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D108EDF" w14:textId="77777777" w:rsidR="00814D7A" w:rsidRPr="00FD0E0B" w:rsidRDefault="00814D7A" w:rsidP="00497E7E">
            <w:pPr>
              <w:rPr>
                <w:b/>
              </w:rPr>
            </w:pPr>
            <w:r w:rsidRPr="00FD0E0B">
              <w:rPr>
                <w:b/>
              </w:rPr>
              <w:t>Projeler</w:t>
            </w:r>
          </w:p>
          <w:p w14:paraId="1F45BAC9" w14:textId="77777777" w:rsidR="00814D7A" w:rsidRPr="00FD0E0B" w:rsidRDefault="00814D7A"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vAlign w:val="center"/>
          </w:tcPr>
          <w:p w14:paraId="511B6638" w14:textId="4C0C08E2" w:rsidR="00814D7A" w:rsidRPr="003879B4" w:rsidRDefault="00842EAB" w:rsidP="00FB1387">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232D4AD6" w14:textId="54C75DFF" w:rsidR="00814D7A" w:rsidRPr="003879B4" w:rsidRDefault="00247FBE" w:rsidP="00FB1387">
            <w:pPr>
              <w:jc w:val="center"/>
              <w:rPr>
                <w:b/>
                <w:caps/>
                <w:lang w:val="en-US"/>
              </w:rPr>
            </w:pPr>
            <w:r>
              <w:rPr>
                <w:b/>
                <w:caps/>
                <w:lang w:val="en-US"/>
              </w:rPr>
              <w:t>%</w:t>
            </w:r>
            <w:r w:rsidR="00842EAB">
              <w:rPr>
                <w:b/>
                <w:caps/>
                <w:lang w:val="en-US"/>
              </w:rPr>
              <w:t>1</w:t>
            </w:r>
            <w:r w:rsidR="00C71DB7">
              <w:rPr>
                <w:b/>
                <w:caps/>
                <w:lang w:val="en-US"/>
              </w:rPr>
              <w:t>0</w:t>
            </w:r>
          </w:p>
        </w:tc>
      </w:tr>
      <w:tr w:rsidR="00814D7A" w:rsidRPr="00F3022A" w14:paraId="0E8FC5A6" w14:textId="77777777" w:rsidTr="00FB1387">
        <w:tc>
          <w:tcPr>
            <w:tcW w:w="2977" w:type="dxa"/>
            <w:vMerge/>
            <w:tcBorders>
              <w:left w:val="single" w:sz="18" w:space="0" w:color="auto"/>
              <w:right w:val="single" w:sz="12" w:space="0" w:color="auto"/>
            </w:tcBorders>
          </w:tcPr>
          <w:p w14:paraId="66C19EBE"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CF3CCDF" w14:textId="77777777" w:rsidR="00814D7A" w:rsidRPr="00FD0E0B" w:rsidRDefault="00814D7A" w:rsidP="00497E7E">
            <w:pPr>
              <w:rPr>
                <w:b/>
              </w:rPr>
            </w:pPr>
            <w:r w:rsidRPr="00FD0E0B">
              <w:rPr>
                <w:b/>
              </w:rPr>
              <w:t>Dönem Ödevi/Projesi</w:t>
            </w:r>
          </w:p>
          <w:p w14:paraId="2007456E" w14:textId="77777777" w:rsidR="00814D7A" w:rsidRPr="00FD0E0B" w:rsidRDefault="00814D7A"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vAlign w:val="center"/>
          </w:tcPr>
          <w:p w14:paraId="51FF4C33" w14:textId="5B2FE13D" w:rsidR="00814D7A" w:rsidRPr="00FD0E0B" w:rsidRDefault="00842EAB" w:rsidP="00FB1387">
            <w:pPr>
              <w:jc w:val="center"/>
              <w:rPr>
                <w:b/>
                <w:caps/>
                <w:lang w:val="en-US"/>
              </w:rPr>
            </w:pPr>
            <w:r>
              <w:rPr>
                <w:b/>
                <w:caps/>
                <w:lang w:val="en-US"/>
              </w:rPr>
              <w:t>-</w:t>
            </w:r>
          </w:p>
        </w:tc>
        <w:tc>
          <w:tcPr>
            <w:tcW w:w="3119" w:type="dxa"/>
            <w:tcBorders>
              <w:top w:val="single" w:sz="12" w:space="0" w:color="auto"/>
              <w:left w:val="single" w:sz="12" w:space="0" w:color="auto"/>
              <w:bottom w:val="single" w:sz="12" w:space="0" w:color="auto"/>
              <w:right w:val="single" w:sz="18" w:space="0" w:color="auto"/>
            </w:tcBorders>
            <w:vAlign w:val="center"/>
          </w:tcPr>
          <w:p w14:paraId="4A1B260E" w14:textId="77777777" w:rsidR="00814D7A" w:rsidRPr="00FD0E0B" w:rsidRDefault="00814D7A" w:rsidP="00FB1387">
            <w:pPr>
              <w:jc w:val="center"/>
              <w:rPr>
                <w:b/>
                <w:caps/>
                <w:lang w:val="en-US"/>
              </w:rPr>
            </w:pPr>
          </w:p>
        </w:tc>
      </w:tr>
      <w:tr w:rsidR="00814D7A" w:rsidRPr="00F3022A" w14:paraId="45D9B91F" w14:textId="77777777" w:rsidTr="00FB1387">
        <w:tc>
          <w:tcPr>
            <w:tcW w:w="2977" w:type="dxa"/>
            <w:vMerge/>
            <w:tcBorders>
              <w:left w:val="single" w:sz="18" w:space="0" w:color="auto"/>
              <w:right w:val="single" w:sz="12" w:space="0" w:color="auto"/>
            </w:tcBorders>
          </w:tcPr>
          <w:p w14:paraId="3C9E2D9F"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1B490F12" w14:textId="2E1FC9B6" w:rsidR="00814D7A" w:rsidRPr="00FD0E0B" w:rsidRDefault="00842EAB" w:rsidP="00497E7E">
            <w:pPr>
              <w:rPr>
                <w:b/>
              </w:rPr>
            </w:pPr>
            <w:r w:rsidRPr="00FD0E0B">
              <w:rPr>
                <w:b/>
              </w:rPr>
              <w:t>Laboratuvar</w:t>
            </w:r>
            <w:r w:rsidR="00814D7A" w:rsidRPr="00FD0E0B">
              <w:rPr>
                <w:b/>
              </w:rPr>
              <w:t xml:space="preserve"> Uygulaması</w:t>
            </w:r>
          </w:p>
          <w:p w14:paraId="5CD3E500" w14:textId="77777777" w:rsidR="00814D7A" w:rsidRPr="00FD0E0B" w:rsidRDefault="00814D7A"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vAlign w:val="center"/>
          </w:tcPr>
          <w:p w14:paraId="48052B6F" w14:textId="29FF5B54" w:rsidR="00814D7A" w:rsidRPr="003879B4" w:rsidRDefault="00842EAB" w:rsidP="00FB1387">
            <w:pPr>
              <w:jc w:val="center"/>
              <w:rPr>
                <w:b/>
                <w:caps/>
                <w:lang w:val="en-US"/>
              </w:rPr>
            </w:pPr>
            <w:r>
              <w:rPr>
                <w:b/>
                <w:caps/>
                <w:lang w:val="en-US"/>
              </w:rPr>
              <w:t>-</w:t>
            </w:r>
          </w:p>
        </w:tc>
        <w:tc>
          <w:tcPr>
            <w:tcW w:w="3119" w:type="dxa"/>
            <w:tcBorders>
              <w:top w:val="single" w:sz="12" w:space="0" w:color="auto"/>
              <w:left w:val="single" w:sz="12" w:space="0" w:color="auto"/>
              <w:bottom w:val="single" w:sz="12" w:space="0" w:color="auto"/>
              <w:right w:val="single" w:sz="18" w:space="0" w:color="auto"/>
            </w:tcBorders>
            <w:vAlign w:val="center"/>
          </w:tcPr>
          <w:p w14:paraId="09601386" w14:textId="77777777" w:rsidR="00814D7A" w:rsidRPr="003879B4" w:rsidRDefault="00814D7A" w:rsidP="00FB1387">
            <w:pPr>
              <w:jc w:val="center"/>
              <w:rPr>
                <w:b/>
                <w:caps/>
                <w:lang w:val="en-US"/>
              </w:rPr>
            </w:pPr>
          </w:p>
        </w:tc>
      </w:tr>
      <w:tr w:rsidR="00814D7A" w:rsidRPr="00F3022A" w14:paraId="2DF577B2" w14:textId="77777777" w:rsidTr="00FB1387">
        <w:tc>
          <w:tcPr>
            <w:tcW w:w="2977" w:type="dxa"/>
            <w:vMerge/>
            <w:tcBorders>
              <w:left w:val="single" w:sz="18" w:space="0" w:color="auto"/>
              <w:right w:val="single" w:sz="12" w:space="0" w:color="auto"/>
            </w:tcBorders>
          </w:tcPr>
          <w:p w14:paraId="4C9FB201" w14:textId="77777777" w:rsidR="00814D7A" w:rsidRPr="00F3022A" w:rsidRDefault="00814D7A"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57C9EBD" w14:textId="77777777" w:rsidR="00814D7A" w:rsidRPr="00FD0E0B" w:rsidRDefault="00814D7A" w:rsidP="00497E7E">
            <w:pPr>
              <w:rPr>
                <w:b/>
              </w:rPr>
            </w:pPr>
            <w:r w:rsidRPr="00FD0E0B">
              <w:rPr>
                <w:b/>
              </w:rPr>
              <w:t>Diğer Uygulamalar</w:t>
            </w:r>
          </w:p>
          <w:p w14:paraId="38E2925A" w14:textId="77777777" w:rsidR="00814D7A" w:rsidRPr="00FD0E0B" w:rsidRDefault="00814D7A"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vAlign w:val="center"/>
          </w:tcPr>
          <w:p w14:paraId="67154A6E" w14:textId="445F7C48" w:rsidR="00814D7A" w:rsidRPr="003879B4" w:rsidRDefault="00842EAB" w:rsidP="00FB1387">
            <w:pPr>
              <w:jc w:val="center"/>
              <w:rPr>
                <w:b/>
                <w:caps/>
                <w:lang w:val="en-US"/>
              </w:rPr>
            </w:pPr>
            <w:r>
              <w:rPr>
                <w:b/>
                <w:caps/>
                <w:lang w:val="en-US"/>
              </w:rPr>
              <w:t>1</w:t>
            </w:r>
          </w:p>
        </w:tc>
        <w:tc>
          <w:tcPr>
            <w:tcW w:w="3119" w:type="dxa"/>
            <w:tcBorders>
              <w:top w:val="single" w:sz="12" w:space="0" w:color="auto"/>
              <w:left w:val="single" w:sz="12" w:space="0" w:color="auto"/>
              <w:bottom w:val="single" w:sz="12" w:space="0" w:color="auto"/>
              <w:right w:val="single" w:sz="18" w:space="0" w:color="auto"/>
            </w:tcBorders>
            <w:vAlign w:val="center"/>
          </w:tcPr>
          <w:p w14:paraId="36D53F98" w14:textId="7F6DE8C2" w:rsidR="00814D7A" w:rsidRPr="003879B4" w:rsidRDefault="00247FBE" w:rsidP="00FB1387">
            <w:pPr>
              <w:jc w:val="center"/>
              <w:rPr>
                <w:b/>
                <w:caps/>
                <w:lang w:val="en-US"/>
              </w:rPr>
            </w:pPr>
            <w:r>
              <w:rPr>
                <w:b/>
                <w:caps/>
                <w:lang w:val="en-US"/>
              </w:rPr>
              <w:t>%</w:t>
            </w:r>
            <w:r w:rsidR="00842EAB">
              <w:rPr>
                <w:b/>
                <w:caps/>
                <w:lang w:val="en-US"/>
              </w:rPr>
              <w:t>10</w:t>
            </w:r>
          </w:p>
        </w:tc>
      </w:tr>
      <w:tr w:rsidR="00814D7A" w:rsidRPr="00F3022A" w14:paraId="4DCD8DFC" w14:textId="77777777" w:rsidTr="00FB1387">
        <w:tc>
          <w:tcPr>
            <w:tcW w:w="2977" w:type="dxa"/>
            <w:vMerge/>
            <w:tcBorders>
              <w:left w:val="single" w:sz="18" w:space="0" w:color="auto"/>
              <w:bottom w:val="single" w:sz="18" w:space="0" w:color="auto"/>
              <w:right w:val="single" w:sz="12" w:space="0" w:color="auto"/>
            </w:tcBorders>
          </w:tcPr>
          <w:p w14:paraId="3CFDBA76" w14:textId="77777777" w:rsidR="00814D7A" w:rsidRPr="00F3022A" w:rsidRDefault="00814D7A"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14:paraId="6CE70FB0" w14:textId="77777777" w:rsidR="00814D7A" w:rsidRPr="00FD0E0B" w:rsidRDefault="00814D7A" w:rsidP="004E6179">
            <w:pPr>
              <w:rPr>
                <w:b/>
              </w:rPr>
            </w:pPr>
            <w:r w:rsidRPr="00FD0E0B">
              <w:rPr>
                <w:b/>
              </w:rPr>
              <w:t>Final Sınavı</w:t>
            </w:r>
          </w:p>
          <w:p w14:paraId="7751D66F" w14:textId="77777777" w:rsidR="00814D7A" w:rsidRPr="00FD0E0B" w:rsidRDefault="00814D7A"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vAlign w:val="center"/>
          </w:tcPr>
          <w:p w14:paraId="199C5823" w14:textId="77777777" w:rsidR="00814D7A" w:rsidRPr="00FD0E0B" w:rsidRDefault="00814D7A" w:rsidP="00FB1387">
            <w:pPr>
              <w:jc w:val="center"/>
              <w:rPr>
                <w:b/>
                <w:caps/>
                <w:lang w:val="en-US"/>
              </w:rPr>
            </w:pPr>
            <w:r>
              <w:rPr>
                <w:b/>
                <w:caps/>
                <w:lang w:val="en-US"/>
              </w:rPr>
              <w:t>1</w:t>
            </w:r>
          </w:p>
        </w:tc>
        <w:tc>
          <w:tcPr>
            <w:tcW w:w="3119" w:type="dxa"/>
            <w:tcBorders>
              <w:top w:val="single" w:sz="12" w:space="0" w:color="auto"/>
              <w:left w:val="single" w:sz="12" w:space="0" w:color="auto"/>
              <w:bottom w:val="single" w:sz="18" w:space="0" w:color="auto"/>
              <w:right w:val="single" w:sz="18" w:space="0" w:color="auto"/>
            </w:tcBorders>
            <w:vAlign w:val="center"/>
          </w:tcPr>
          <w:p w14:paraId="1DEDFB47" w14:textId="3687549C" w:rsidR="00814D7A" w:rsidRPr="00FD0E0B" w:rsidRDefault="00247FBE" w:rsidP="00FB1387">
            <w:pPr>
              <w:jc w:val="center"/>
              <w:rPr>
                <w:b/>
                <w:caps/>
                <w:lang w:val="en-US"/>
              </w:rPr>
            </w:pPr>
            <w:r>
              <w:rPr>
                <w:b/>
                <w:caps/>
                <w:lang w:val="en-US"/>
              </w:rPr>
              <w:t>%</w:t>
            </w:r>
            <w:r w:rsidR="00913FA3">
              <w:rPr>
                <w:b/>
                <w:caps/>
                <w:lang w:val="en-US"/>
              </w:rPr>
              <w:t>4</w:t>
            </w:r>
            <w:r w:rsidR="00814D7A">
              <w:rPr>
                <w:b/>
                <w:caps/>
                <w:lang w:val="en-US"/>
              </w:rPr>
              <w:t>0</w:t>
            </w:r>
          </w:p>
        </w:tc>
      </w:tr>
    </w:tbl>
    <w:p w14:paraId="61CCE96A" w14:textId="77777777" w:rsidR="00E85915" w:rsidRPr="00BE3112" w:rsidRDefault="00BE3112" w:rsidP="002A2466">
      <w:pPr>
        <w:jc w:val="both"/>
        <w:rPr>
          <w:caps/>
          <w:sz w:val="22"/>
          <w:szCs w:val="22"/>
        </w:rPr>
      </w:pPr>
      <w:r w:rsidRPr="00BE3112">
        <w:rPr>
          <w:b/>
          <w:sz w:val="22"/>
          <w:szCs w:val="22"/>
        </w:rPr>
        <w:t>*</w:t>
      </w:r>
      <w:r w:rsidRPr="00BE3112">
        <w:rPr>
          <w:sz w:val="22"/>
          <w:szCs w:val="22"/>
        </w:rPr>
        <w:t>Yukar</w:t>
      </w:r>
      <w:r w:rsidR="00363AC1">
        <w:rPr>
          <w:sz w:val="22"/>
          <w:szCs w:val="22"/>
        </w:rPr>
        <w:t xml:space="preserve">ıda Belirtilen Sayılar </w:t>
      </w:r>
      <w:r w:rsidR="00256470">
        <w:rPr>
          <w:sz w:val="22"/>
          <w:szCs w:val="22"/>
        </w:rPr>
        <w:t xml:space="preserve">En Az Değerler </w:t>
      </w:r>
      <w:r w:rsidRPr="00BE3112">
        <w:rPr>
          <w:sz w:val="22"/>
          <w:szCs w:val="22"/>
        </w:rPr>
        <w:t>Olup</w:t>
      </w:r>
      <w:r w:rsidR="00256470">
        <w:rPr>
          <w:sz w:val="22"/>
          <w:szCs w:val="22"/>
        </w:rPr>
        <w:t>,</w:t>
      </w:r>
      <w:r w:rsidRPr="00BE3112">
        <w:rPr>
          <w:sz w:val="22"/>
          <w:szCs w:val="22"/>
        </w:rPr>
        <w:t xml:space="preserve"> </w:t>
      </w:r>
      <w:r w:rsidR="00363AC1">
        <w:rPr>
          <w:sz w:val="22"/>
          <w:szCs w:val="22"/>
        </w:rPr>
        <w:t>Yerine Getirilmesi Zorunludur</w:t>
      </w:r>
      <w:r w:rsidR="00955B7D">
        <w:rPr>
          <w:sz w:val="22"/>
          <w:szCs w:val="22"/>
        </w:rPr>
        <w:t>.</w:t>
      </w:r>
    </w:p>
    <w:p w14:paraId="0D2384CB" w14:textId="77777777" w:rsidR="00E11B06" w:rsidRDefault="00E11B06">
      <w:pPr>
        <w:jc w:val="center"/>
        <w:rPr>
          <w:b/>
          <w:caps/>
          <w:sz w:val="28"/>
        </w:rPr>
      </w:pPr>
    </w:p>
    <w:p w14:paraId="26AA07D6" w14:textId="77777777" w:rsidR="00873E4D" w:rsidRDefault="00955B7D">
      <w:pPr>
        <w:jc w:val="center"/>
        <w:rPr>
          <w:b/>
          <w:caps/>
          <w:sz w:val="28"/>
        </w:rPr>
      </w:pPr>
      <w:r>
        <w:rPr>
          <w:b/>
          <w:caps/>
          <w:sz w:val="28"/>
        </w:rPr>
        <w:br w:type="page"/>
      </w:r>
    </w:p>
    <w:p w14:paraId="63FB5709" w14:textId="77777777" w:rsidR="00873E4D" w:rsidRDefault="00873E4D" w:rsidP="00E60773">
      <w:pPr>
        <w:rPr>
          <w:b/>
          <w:caps/>
          <w:sz w:val="28"/>
        </w:rPr>
      </w:pPr>
    </w:p>
    <w:p w14:paraId="3C46DA3F" w14:textId="77777777" w:rsidR="00E60773" w:rsidRDefault="00E60773" w:rsidP="00E60773">
      <w:pPr>
        <w:rPr>
          <w:b/>
          <w:caps/>
          <w:sz w:val="28"/>
        </w:rPr>
      </w:pPr>
    </w:p>
    <w:p w14:paraId="052F84E6" w14:textId="77777777" w:rsidR="00873E4D" w:rsidRDefault="00873E4D" w:rsidP="00E60773">
      <w:pPr>
        <w:rPr>
          <w:b/>
          <w:caps/>
          <w:sz w:val="28"/>
        </w:rPr>
      </w:pPr>
    </w:p>
    <w:p w14:paraId="0B0A0F26" w14:textId="77777777" w:rsidR="00905631" w:rsidRDefault="00905631">
      <w:pPr>
        <w:jc w:val="center"/>
        <w:rPr>
          <w:sz w:val="24"/>
        </w:rPr>
      </w:pPr>
      <w:r>
        <w:rPr>
          <w:b/>
          <w:caps/>
          <w:sz w:val="28"/>
        </w:rPr>
        <w:t>Ders Planı</w:t>
      </w:r>
    </w:p>
    <w:p w14:paraId="1BF3E2FF" w14:textId="77777777"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E5334B" w14:paraId="7E70BB50" w14:textId="77777777">
        <w:tc>
          <w:tcPr>
            <w:tcW w:w="817" w:type="dxa"/>
            <w:tcBorders>
              <w:top w:val="single" w:sz="18" w:space="0" w:color="auto"/>
              <w:left w:val="single" w:sz="18" w:space="0" w:color="auto"/>
              <w:bottom w:val="single" w:sz="18" w:space="0" w:color="auto"/>
              <w:right w:val="single" w:sz="18" w:space="0" w:color="auto"/>
            </w:tcBorders>
          </w:tcPr>
          <w:p w14:paraId="76582155" w14:textId="77777777" w:rsidR="0082725B" w:rsidRPr="00E5334B" w:rsidRDefault="0082725B" w:rsidP="0082725B">
            <w:pPr>
              <w:jc w:val="center"/>
              <w:rPr>
                <w:b/>
                <w:sz w:val="22"/>
                <w:szCs w:val="22"/>
              </w:rPr>
            </w:pPr>
          </w:p>
          <w:p w14:paraId="2E03ABC5" w14:textId="77777777" w:rsidR="0082725B" w:rsidRPr="00E5334B" w:rsidRDefault="0082725B" w:rsidP="0082725B">
            <w:pPr>
              <w:jc w:val="center"/>
              <w:rPr>
                <w:b/>
                <w:sz w:val="22"/>
                <w:szCs w:val="22"/>
              </w:rPr>
            </w:pPr>
            <w:r w:rsidRPr="00E5334B">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14:paraId="5DE18200" w14:textId="77777777" w:rsidR="0082725B" w:rsidRPr="00E5334B" w:rsidRDefault="0082725B" w:rsidP="0082725B">
            <w:pPr>
              <w:jc w:val="center"/>
              <w:rPr>
                <w:b/>
                <w:sz w:val="22"/>
                <w:szCs w:val="22"/>
              </w:rPr>
            </w:pPr>
          </w:p>
          <w:p w14:paraId="2F45273F" w14:textId="77777777" w:rsidR="0082725B" w:rsidRPr="00E5334B" w:rsidRDefault="0082725B" w:rsidP="0082725B">
            <w:pPr>
              <w:jc w:val="center"/>
              <w:rPr>
                <w:b/>
                <w:sz w:val="22"/>
                <w:szCs w:val="22"/>
              </w:rPr>
            </w:pPr>
            <w:r w:rsidRPr="00E5334B">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14:paraId="0AFF6F49" w14:textId="77777777" w:rsidR="0082725B" w:rsidRPr="00E5334B" w:rsidRDefault="0082725B" w:rsidP="0082725B">
            <w:pPr>
              <w:jc w:val="center"/>
              <w:rPr>
                <w:b/>
                <w:sz w:val="22"/>
                <w:szCs w:val="22"/>
              </w:rPr>
            </w:pPr>
            <w:r w:rsidRPr="00E5334B">
              <w:rPr>
                <w:b/>
                <w:sz w:val="22"/>
                <w:szCs w:val="22"/>
              </w:rPr>
              <w:t>Ders</w:t>
            </w:r>
            <w:r w:rsidR="00FD0E0B" w:rsidRPr="00E5334B">
              <w:rPr>
                <w:b/>
                <w:sz w:val="22"/>
                <w:szCs w:val="22"/>
              </w:rPr>
              <w:t>in</w:t>
            </w:r>
            <w:r w:rsidRPr="00E5334B">
              <w:rPr>
                <w:b/>
                <w:sz w:val="22"/>
                <w:szCs w:val="22"/>
              </w:rPr>
              <w:t xml:space="preserve"> </w:t>
            </w:r>
          </w:p>
          <w:p w14:paraId="045CFD5E" w14:textId="77777777" w:rsidR="0082725B" w:rsidRPr="00E5334B" w:rsidRDefault="00FD0E0B" w:rsidP="0082725B">
            <w:pPr>
              <w:jc w:val="center"/>
              <w:rPr>
                <w:b/>
                <w:sz w:val="22"/>
                <w:szCs w:val="22"/>
              </w:rPr>
            </w:pPr>
            <w:r w:rsidRPr="00E5334B">
              <w:rPr>
                <w:b/>
                <w:sz w:val="22"/>
                <w:szCs w:val="22"/>
              </w:rPr>
              <w:t>Çıktılar</w:t>
            </w:r>
            <w:r w:rsidR="0082725B" w:rsidRPr="00E5334B">
              <w:rPr>
                <w:b/>
                <w:sz w:val="22"/>
                <w:szCs w:val="22"/>
              </w:rPr>
              <w:t>ı</w:t>
            </w:r>
          </w:p>
        </w:tc>
      </w:tr>
      <w:tr w:rsidR="00E5334B" w:rsidRPr="00E5334B" w14:paraId="33A2EDE9" w14:textId="77777777" w:rsidTr="00965C0B">
        <w:tc>
          <w:tcPr>
            <w:tcW w:w="817" w:type="dxa"/>
            <w:tcBorders>
              <w:top w:val="single" w:sz="18" w:space="0" w:color="auto"/>
              <w:left w:val="single" w:sz="18" w:space="0" w:color="auto"/>
              <w:right w:val="single" w:sz="18" w:space="0" w:color="auto"/>
            </w:tcBorders>
          </w:tcPr>
          <w:p w14:paraId="45CEE6CC" w14:textId="77777777" w:rsidR="00E5334B" w:rsidRPr="00E5334B" w:rsidRDefault="00E5334B" w:rsidP="00905631">
            <w:pPr>
              <w:jc w:val="center"/>
              <w:rPr>
                <w:b/>
                <w:sz w:val="22"/>
                <w:szCs w:val="22"/>
              </w:rPr>
            </w:pPr>
            <w:r w:rsidRPr="00E5334B">
              <w:rPr>
                <w:b/>
                <w:sz w:val="22"/>
                <w:szCs w:val="22"/>
              </w:rPr>
              <w:t>1</w:t>
            </w:r>
          </w:p>
        </w:tc>
        <w:tc>
          <w:tcPr>
            <w:tcW w:w="8080" w:type="dxa"/>
            <w:tcBorders>
              <w:top w:val="single" w:sz="18" w:space="0" w:color="auto"/>
              <w:left w:val="single" w:sz="18" w:space="0" w:color="auto"/>
              <w:right w:val="single" w:sz="12" w:space="0" w:color="auto"/>
            </w:tcBorders>
          </w:tcPr>
          <w:p w14:paraId="2D78E7F8" w14:textId="0E783931" w:rsidR="00E5334B" w:rsidRPr="00E5334B" w:rsidRDefault="00842EAB" w:rsidP="00464839">
            <w:pPr>
              <w:rPr>
                <w:sz w:val="22"/>
                <w:szCs w:val="22"/>
              </w:rPr>
            </w:pPr>
            <w:r>
              <w:rPr>
                <w:sz w:val="22"/>
                <w:szCs w:val="22"/>
              </w:rPr>
              <w:t>Tesis yönetimini</w:t>
            </w:r>
            <w:r w:rsidR="00464839">
              <w:rPr>
                <w:sz w:val="22"/>
                <w:szCs w:val="22"/>
              </w:rPr>
              <w:t xml:space="preserve"> anlamak</w:t>
            </w:r>
          </w:p>
        </w:tc>
        <w:tc>
          <w:tcPr>
            <w:tcW w:w="1096" w:type="dxa"/>
            <w:tcBorders>
              <w:top w:val="single" w:sz="18" w:space="0" w:color="auto"/>
              <w:left w:val="single" w:sz="12" w:space="0" w:color="auto"/>
              <w:right w:val="single" w:sz="18" w:space="0" w:color="auto"/>
            </w:tcBorders>
          </w:tcPr>
          <w:p w14:paraId="1267CFFE" w14:textId="679D7A35" w:rsidR="00E5334B" w:rsidRPr="00E5334B" w:rsidRDefault="00826908" w:rsidP="00FB1387">
            <w:pPr>
              <w:pStyle w:val="Heading7"/>
              <w:rPr>
                <w:sz w:val="22"/>
                <w:szCs w:val="22"/>
                <w:lang w:val="en-US"/>
              </w:rPr>
            </w:pPr>
            <w:r>
              <w:rPr>
                <w:sz w:val="22"/>
                <w:szCs w:val="22"/>
                <w:lang w:val="en-US"/>
              </w:rPr>
              <w:t>1</w:t>
            </w:r>
          </w:p>
        </w:tc>
      </w:tr>
      <w:tr w:rsidR="00E5334B" w:rsidRPr="00E5334B" w14:paraId="0383BBE9" w14:textId="77777777" w:rsidTr="00965C0B">
        <w:tc>
          <w:tcPr>
            <w:tcW w:w="817" w:type="dxa"/>
            <w:tcBorders>
              <w:left w:val="single" w:sz="18" w:space="0" w:color="auto"/>
              <w:right w:val="single" w:sz="18" w:space="0" w:color="auto"/>
            </w:tcBorders>
          </w:tcPr>
          <w:p w14:paraId="0C8DC4B0" w14:textId="77777777" w:rsidR="00E5334B" w:rsidRPr="00E5334B" w:rsidRDefault="00E5334B" w:rsidP="00905631">
            <w:pPr>
              <w:jc w:val="center"/>
              <w:rPr>
                <w:b/>
                <w:sz w:val="22"/>
                <w:szCs w:val="22"/>
              </w:rPr>
            </w:pPr>
            <w:r w:rsidRPr="00E5334B">
              <w:rPr>
                <w:b/>
                <w:sz w:val="22"/>
                <w:szCs w:val="22"/>
              </w:rPr>
              <w:t>2</w:t>
            </w:r>
          </w:p>
        </w:tc>
        <w:tc>
          <w:tcPr>
            <w:tcW w:w="8080" w:type="dxa"/>
            <w:tcBorders>
              <w:left w:val="single" w:sz="18" w:space="0" w:color="auto"/>
              <w:right w:val="single" w:sz="12" w:space="0" w:color="auto"/>
            </w:tcBorders>
          </w:tcPr>
          <w:p w14:paraId="35BF3A87" w14:textId="6D3A5DDC" w:rsidR="00E5334B" w:rsidRPr="00E5334B" w:rsidRDefault="00842EAB" w:rsidP="003F219A">
            <w:pPr>
              <w:rPr>
                <w:sz w:val="22"/>
                <w:szCs w:val="22"/>
              </w:rPr>
            </w:pPr>
            <w:r>
              <w:rPr>
                <w:sz w:val="22"/>
                <w:szCs w:val="22"/>
              </w:rPr>
              <w:t>Departmanı Organize etme</w:t>
            </w:r>
          </w:p>
        </w:tc>
        <w:tc>
          <w:tcPr>
            <w:tcW w:w="1096" w:type="dxa"/>
            <w:tcBorders>
              <w:left w:val="single" w:sz="12" w:space="0" w:color="auto"/>
              <w:right w:val="single" w:sz="18" w:space="0" w:color="auto"/>
            </w:tcBorders>
          </w:tcPr>
          <w:p w14:paraId="0435156D" w14:textId="2D1AA083" w:rsidR="00E5334B" w:rsidRPr="00E5334B" w:rsidRDefault="00826908" w:rsidP="00FB1387">
            <w:pPr>
              <w:rPr>
                <w:sz w:val="22"/>
                <w:szCs w:val="22"/>
                <w:lang w:val="en-US"/>
              </w:rPr>
            </w:pPr>
            <w:r>
              <w:rPr>
                <w:sz w:val="22"/>
                <w:szCs w:val="22"/>
                <w:lang w:val="en-US"/>
              </w:rPr>
              <w:t>3</w:t>
            </w:r>
          </w:p>
        </w:tc>
      </w:tr>
      <w:tr w:rsidR="00E5334B" w:rsidRPr="00E5334B" w14:paraId="35AAE6E7" w14:textId="77777777" w:rsidTr="00965C0B">
        <w:tc>
          <w:tcPr>
            <w:tcW w:w="817" w:type="dxa"/>
            <w:tcBorders>
              <w:left w:val="single" w:sz="18" w:space="0" w:color="auto"/>
              <w:right w:val="single" w:sz="18" w:space="0" w:color="auto"/>
            </w:tcBorders>
          </w:tcPr>
          <w:p w14:paraId="6FCC8DCB" w14:textId="77777777" w:rsidR="00E5334B" w:rsidRPr="00E5334B" w:rsidRDefault="00E5334B" w:rsidP="00905631">
            <w:pPr>
              <w:jc w:val="center"/>
              <w:rPr>
                <w:b/>
                <w:sz w:val="22"/>
                <w:szCs w:val="22"/>
              </w:rPr>
            </w:pPr>
            <w:r w:rsidRPr="00E5334B">
              <w:rPr>
                <w:b/>
                <w:sz w:val="22"/>
                <w:szCs w:val="22"/>
              </w:rPr>
              <w:t>3</w:t>
            </w:r>
          </w:p>
        </w:tc>
        <w:tc>
          <w:tcPr>
            <w:tcW w:w="8080" w:type="dxa"/>
            <w:tcBorders>
              <w:left w:val="single" w:sz="18" w:space="0" w:color="auto"/>
              <w:right w:val="single" w:sz="12" w:space="0" w:color="auto"/>
            </w:tcBorders>
          </w:tcPr>
          <w:p w14:paraId="15688EC6" w14:textId="69F98E73" w:rsidR="00E5334B" w:rsidRPr="00E5334B" w:rsidRDefault="00842EAB" w:rsidP="00464839">
            <w:pPr>
              <w:rPr>
                <w:sz w:val="22"/>
                <w:szCs w:val="22"/>
              </w:rPr>
            </w:pPr>
            <w:r>
              <w:rPr>
                <w:sz w:val="22"/>
                <w:szCs w:val="22"/>
              </w:rPr>
              <w:t>Sürdürülebilirliğin tanımı, arka planı ve uygulamaları</w:t>
            </w:r>
          </w:p>
        </w:tc>
        <w:tc>
          <w:tcPr>
            <w:tcW w:w="1096" w:type="dxa"/>
            <w:tcBorders>
              <w:left w:val="single" w:sz="12" w:space="0" w:color="auto"/>
              <w:right w:val="single" w:sz="18" w:space="0" w:color="auto"/>
            </w:tcBorders>
          </w:tcPr>
          <w:p w14:paraId="6739F64D" w14:textId="14EA6C4F" w:rsidR="00E5334B" w:rsidRPr="00E5334B" w:rsidRDefault="00826908" w:rsidP="00FB1387">
            <w:pPr>
              <w:rPr>
                <w:sz w:val="22"/>
                <w:szCs w:val="22"/>
                <w:lang w:val="en-US"/>
              </w:rPr>
            </w:pPr>
            <w:r>
              <w:rPr>
                <w:sz w:val="22"/>
                <w:szCs w:val="22"/>
                <w:lang w:val="en-US"/>
              </w:rPr>
              <w:t>1,2</w:t>
            </w:r>
          </w:p>
        </w:tc>
      </w:tr>
      <w:tr w:rsidR="00D95F6B" w:rsidRPr="00E5334B" w14:paraId="17B7A93E" w14:textId="77777777" w:rsidTr="00BC7B36">
        <w:tc>
          <w:tcPr>
            <w:tcW w:w="817" w:type="dxa"/>
            <w:tcBorders>
              <w:left w:val="single" w:sz="18" w:space="0" w:color="auto"/>
              <w:right w:val="single" w:sz="18" w:space="0" w:color="auto"/>
            </w:tcBorders>
          </w:tcPr>
          <w:p w14:paraId="7868FA37" w14:textId="77777777" w:rsidR="00D95F6B" w:rsidRPr="00E5334B" w:rsidRDefault="00D95F6B" w:rsidP="00905631">
            <w:pPr>
              <w:jc w:val="center"/>
              <w:rPr>
                <w:b/>
                <w:sz w:val="22"/>
                <w:szCs w:val="22"/>
              </w:rPr>
            </w:pPr>
            <w:r w:rsidRPr="00E5334B">
              <w:rPr>
                <w:b/>
                <w:sz w:val="22"/>
                <w:szCs w:val="22"/>
              </w:rPr>
              <w:t>4</w:t>
            </w:r>
          </w:p>
        </w:tc>
        <w:tc>
          <w:tcPr>
            <w:tcW w:w="8080" w:type="dxa"/>
            <w:tcBorders>
              <w:left w:val="single" w:sz="18" w:space="0" w:color="auto"/>
              <w:right w:val="single" w:sz="12" w:space="0" w:color="auto"/>
            </w:tcBorders>
            <w:vAlign w:val="center"/>
          </w:tcPr>
          <w:p w14:paraId="6E540910" w14:textId="6BC368EF" w:rsidR="00D95F6B" w:rsidRPr="00E5334B" w:rsidRDefault="00842EAB" w:rsidP="00E5334B">
            <w:pPr>
              <w:rPr>
                <w:sz w:val="22"/>
                <w:szCs w:val="22"/>
              </w:rPr>
            </w:pPr>
            <w:r>
              <w:rPr>
                <w:sz w:val="22"/>
                <w:szCs w:val="22"/>
              </w:rPr>
              <w:t>Uygulamada sürdürülebilirlik</w:t>
            </w:r>
          </w:p>
        </w:tc>
        <w:tc>
          <w:tcPr>
            <w:tcW w:w="1096" w:type="dxa"/>
            <w:tcBorders>
              <w:left w:val="single" w:sz="12" w:space="0" w:color="auto"/>
              <w:right w:val="single" w:sz="18" w:space="0" w:color="auto"/>
            </w:tcBorders>
          </w:tcPr>
          <w:p w14:paraId="28EC9909" w14:textId="2810319F" w:rsidR="00D95F6B" w:rsidRPr="00E5334B" w:rsidRDefault="00826908" w:rsidP="00826908">
            <w:pPr>
              <w:rPr>
                <w:sz w:val="22"/>
                <w:szCs w:val="22"/>
                <w:lang w:val="en-US"/>
              </w:rPr>
            </w:pPr>
            <w:r>
              <w:rPr>
                <w:sz w:val="22"/>
                <w:szCs w:val="22"/>
                <w:lang w:val="en-US"/>
              </w:rPr>
              <w:t>1</w:t>
            </w:r>
            <w:r w:rsidR="007B5486" w:rsidRPr="00E5334B">
              <w:rPr>
                <w:sz w:val="22"/>
                <w:szCs w:val="22"/>
                <w:lang w:val="en-US"/>
              </w:rPr>
              <w:t>,</w:t>
            </w:r>
            <w:r>
              <w:rPr>
                <w:sz w:val="22"/>
                <w:szCs w:val="22"/>
                <w:lang w:val="en-US"/>
              </w:rPr>
              <w:t>3</w:t>
            </w:r>
          </w:p>
        </w:tc>
      </w:tr>
      <w:tr w:rsidR="00464839" w:rsidRPr="00E5334B" w14:paraId="758A3566" w14:textId="77777777" w:rsidTr="00BC7B36">
        <w:tc>
          <w:tcPr>
            <w:tcW w:w="817" w:type="dxa"/>
            <w:tcBorders>
              <w:left w:val="single" w:sz="18" w:space="0" w:color="auto"/>
              <w:right w:val="single" w:sz="18" w:space="0" w:color="auto"/>
            </w:tcBorders>
          </w:tcPr>
          <w:p w14:paraId="7BE4611F" w14:textId="77777777" w:rsidR="00464839" w:rsidRPr="00E5334B" w:rsidRDefault="00464839" w:rsidP="00464839">
            <w:pPr>
              <w:jc w:val="center"/>
              <w:rPr>
                <w:b/>
                <w:sz w:val="22"/>
                <w:szCs w:val="22"/>
              </w:rPr>
            </w:pPr>
            <w:r w:rsidRPr="00E5334B">
              <w:rPr>
                <w:b/>
                <w:sz w:val="22"/>
                <w:szCs w:val="22"/>
              </w:rPr>
              <w:t>5</w:t>
            </w:r>
          </w:p>
        </w:tc>
        <w:tc>
          <w:tcPr>
            <w:tcW w:w="8080" w:type="dxa"/>
            <w:tcBorders>
              <w:left w:val="single" w:sz="18" w:space="0" w:color="auto"/>
              <w:right w:val="single" w:sz="12" w:space="0" w:color="auto"/>
            </w:tcBorders>
            <w:vAlign w:val="center"/>
          </w:tcPr>
          <w:p w14:paraId="036EEBE9" w14:textId="72322362" w:rsidR="00464839" w:rsidRPr="00E5334B" w:rsidRDefault="00842EAB" w:rsidP="00464839">
            <w:pPr>
              <w:rPr>
                <w:sz w:val="22"/>
                <w:szCs w:val="22"/>
              </w:rPr>
            </w:pPr>
            <w:r>
              <w:rPr>
                <w:sz w:val="22"/>
                <w:szCs w:val="22"/>
              </w:rPr>
              <w:t xml:space="preserve">Tesis Acil durum hazırlığı </w:t>
            </w:r>
            <w:r w:rsidR="000F4693">
              <w:rPr>
                <w:sz w:val="22"/>
                <w:szCs w:val="22"/>
              </w:rPr>
              <w:t>ve işletme devamlılığı</w:t>
            </w:r>
          </w:p>
        </w:tc>
        <w:tc>
          <w:tcPr>
            <w:tcW w:w="1096" w:type="dxa"/>
            <w:tcBorders>
              <w:left w:val="single" w:sz="12" w:space="0" w:color="auto"/>
              <w:right w:val="single" w:sz="18" w:space="0" w:color="auto"/>
            </w:tcBorders>
          </w:tcPr>
          <w:p w14:paraId="515CF0AE" w14:textId="1B019DD2" w:rsidR="00464839" w:rsidRPr="00E5334B" w:rsidRDefault="00826908" w:rsidP="00464839">
            <w:pPr>
              <w:rPr>
                <w:sz w:val="22"/>
                <w:szCs w:val="22"/>
                <w:lang w:val="en-US"/>
              </w:rPr>
            </w:pPr>
            <w:r>
              <w:rPr>
                <w:sz w:val="22"/>
                <w:szCs w:val="22"/>
                <w:lang w:val="en-US"/>
              </w:rPr>
              <w:t>1,3</w:t>
            </w:r>
          </w:p>
        </w:tc>
      </w:tr>
      <w:tr w:rsidR="003F67B2" w:rsidRPr="00E5334B" w14:paraId="605E1620" w14:textId="77777777" w:rsidTr="00BC7B36">
        <w:tc>
          <w:tcPr>
            <w:tcW w:w="817" w:type="dxa"/>
            <w:tcBorders>
              <w:left w:val="single" w:sz="18" w:space="0" w:color="auto"/>
              <w:right w:val="single" w:sz="18" w:space="0" w:color="auto"/>
            </w:tcBorders>
          </w:tcPr>
          <w:p w14:paraId="522F835D" w14:textId="77777777" w:rsidR="003F67B2" w:rsidRPr="00E5334B" w:rsidRDefault="003F67B2" w:rsidP="00905631">
            <w:pPr>
              <w:jc w:val="center"/>
              <w:rPr>
                <w:b/>
                <w:sz w:val="22"/>
                <w:szCs w:val="22"/>
              </w:rPr>
            </w:pPr>
            <w:r w:rsidRPr="00E5334B">
              <w:rPr>
                <w:b/>
                <w:sz w:val="22"/>
                <w:szCs w:val="22"/>
              </w:rPr>
              <w:t>6</w:t>
            </w:r>
          </w:p>
        </w:tc>
        <w:tc>
          <w:tcPr>
            <w:tcW w:w="8080" w:type="dxa"/>
            <w:tcBorders>
              <w:left w:val="single" w:sz="18" w:space="0" w:color="auto"/>
              <w:right w:val="single" w:sz="12" w:space="0" w:color="auto"/>
            </w:tcBorders>
            <w:vAlign w:val="center"/>
          </w:tcPr>
          <w:p w14:paraId="03CF63A0" w14:textId="28A48C7F" w:rsidR="003F67B2" w:rsidRPr="00E5334B" w:rsidRDefault="000F4693" w:rsidP="00464839">
            <w:pPr>
              <w:rPr>
                <w:sz w:val="22"/>
                <w:szCs w:val="22"/>
              </w:rPr>
            </w:pPr>
            <w:r>
              <w:rPr>
                <w:sz w:val="22"/>
                <w:szCs w:val="22"/>
              </w:rPr>
              <w:t>Halk ile ilişkiler ve İletişim</w:t>
            </w:r>
          </w:p>
        </w:tc>
        <w:tc>
          <w:tcPr>
            <w:tcW w:w="1096" w:type="dxa"/>
            <w:tcBorders>
              <w:left w:val="single" w:sz="12" w:space="0" w:color="auto"/>
              <w:right w:val="single" w:sz="18" w:space="0" w:color="auto"/>
            </w:tcBorders>
          </w:tcPr>
          <w:p w14:paraId="462DA6A0" w14:textId="1EE6E938" w:rsidR="003F67B2" w:rsidRPr="00E5334B" w:rsidRDefault="00826908" w:rsidP="00FB1387">
            <w:pPr>
              <w:rPr>
                <w:sz w:val="22"/>
                <w:szCs w:val="22"/>
                <w:lang w:val="en-US"/>
              </w:rPr>
            </w:pPr>
            <w:r>
              <w:rPr>
                <w:sz w:val="22"/>
                <w:szCs w:val="22"/>
                <w:lang w:val="en-US"/>
              </w:rPr>
              <w:t>1,3</w:t>
            </w:r>
          </w:p>
        </w:tc>
      </w:tr>
      <w:tr w:rsidR="00D71DB1" w:rsidRPr="00E5334B" w14:paraId="77F37E0C" w14:textId="77777777" w:rsidTr="00801925">
        <w:tc>
          <w:tcPr>
            <w:tcW w:w="817" w:type="dxa"/>
            <w:tcBorders>
              <w:left w:val="single" w:sz="18" w:space="0" w:color="auto"/>
              <w:right w:val="single" w:sz="18" w:space="0" w:color="auto"/>
            </w:tcBorders>
          </w:tcPr>
          <w:p w14:paraId="1483A6D7" w14:textId="77777777" w:rsidR="00D71DB1" w:rsidRPr="00E5334B" w:rsidRDefault="00D71DB1" w:rsidP="00905631">
            <w:pPr>
              <w:jc w:val="center"/>
              <w:rPr>
                <w:b/>
                <w:sz w:val="22"/>
                <w:szCs w:val="22"/>
              </w:rPr>
            </w:pPr>
            <w:r w:rsidRPr="00E5334B">
              <w:rPr>
                <w:b/>
                <w:sz w:val="22"/>
                <w:szCs w:val="22"/>
              </w:rPr>
              <w:t>7</w:t>
            </w:r>
          </w:p>
        </w:tc>
        <w:tc>
          <w:tcPr>
            <w:tcW w:w="8080" w:type="dxa"/>
            <w:tcBorders>
              <w:left w:val="single" w:sz="18" w:space="0" w:color="auto"/>
              <w:right w:val="single" w:sz="12" w:space="0" w:color="auto"/>
            </w:tcBorders>
          </w:tcPr>
          <w:p w14:paraId="19A43816" w14:textId="3D1135B5" w:rsidR="00D71DB1" w:rsidRPr="00E5334B" w:rsidRDefault="000F4693" w:rsidP="00464839">
            <w:pPr>
              <w:rPr>
                <w:sz w:val="22"/>
                <w:szCs w:val="22"/>
              </w:rPr>
            </w:pPr>
            <w:r>
              <w:rPr>
                <w:sz w:val="22"/>
                <w:szCs w:val="22"/>
              </w:rPr>
              <w:t>Tesis Güvenlik Yönetimi</w:t>
            </w:r>
          </w:p>
        </w:tc>
        <w:tc>
          <w:tcPr>
            <w:tcW w:w="1096" w:type="dxa"/>
            <w:tcBorders>
              <w:left w:val="single" w:sz="12" w:space="0" w:color="auto"/>
              <w:right w:val="single" w:sz="18" w:space="0" w:color="auto"/>
            </w:tcBorders>
          </w:tcPr>
          <w:p w14:paraId="4C085D63" w14:textId="61A7A02E" w:rsidR="00D71DB1" w:rsidRPr="00E5334B" w:rsidRDefault="00826908" w:rsidP="00FB1387">
            <w:pPr>
              <w:rPr>
                <w:sz w:val="22"/>
                <w:szCs w:val="22"/>
                <w:lang w:val="en-US"/>
              </w:rPr>
            </w:pPr>
            <w:r>
              <w:rPr>
                <w:sz w:val="22"/>
                <w:szCs w:val="22"/>
                <w:lang w:val="en-US"/>
              </w:rPr>
              <w:t>1,3</w:t>
            </w:r>
          </w:p>
        </w:tc>
      </w:tr>
      <w:tr w:rsidR="00B20394" w:rsidRPr="00E5334B" w14:paraId="246FB4B6" w14:textId="77777777" w:rsidTr="006A023B">
        <w:tc>
          <w:tcPr>
            <w:tcW w:w="817" w:type="dxa"/>
            <w:tcBorders>
              <w:left w:val="single" w:sz="18" w:space="0" w:color="auto"/>
              <w:right w:val="single" w:sz="18" w:space="0" w:color="auto"/>
            </w:tcBorders>
          </w:tcPr>
          <w:p w14:paraId="53377F74" w14:textId="77777777" w:rsidR="00B20394" w:rsidRPr="00E5334B" w:rsidRDefault="00B20394" w:rsidP="00B20394">
            <w:pPr>
              <w:jc w:val="center"/>
              <w:rPr>
                <w:b/>
                <w:sz w:val="22"/>
                <w:szCs w:val="22"/>
              </w:rPr>
            </w:pPr>
            <w:r w:rsidRPr="00E5334B">
              <w:rPr>
                <w:b/>
                <w:sz w:val="22"/>
                <w:szCs w:val="22"/>
              </w:rPr>
              <w:t>8</w:t>
            </w:r>
          </w:p>
        </w:tc>
        <w:tc>
          <w:tcPr>
            <w:tcW w:w="8080" w:type="dxa"/>
            <w:tcBorders>
              <w:left w:val="single" w:sz="18" w:space="0" w:color="auto"/>
              <w:right w:val="single" w:sz="12" w:space="0" w:color="auto"/>
            </w:tcBorders>
          </w:tcPr>
          <w:p w14:paraId="132170F7" w14:textId="3F31D5AB" w:rsidR="00B20394" w:rsidRPr="00E5334B" w:rsidRDefault="00095A6A" w:rsidP="00B20394">
            <w:pPr>
              <w:rPr>
                <w:sz w:val="22"/>
                <w:szCs w:val="22"/>
              </w:rPr>
            </w:pPr>
            <w:r>
              <w:rPr>
                <w:sz w:val="22"/>
                <w:szCs w:val="22"/>
              </w:rPr>
              <w:t xml:space="preserve">Yürütme, </w:t>
            </w:r>
            <w:r w:rsidR="000F4693">
              <w:rPr>
                <w:sz w:val="22"/>
                <w:szCs w:val="22"/>
              </w:rPr>
              <w:t>Bakım</w:t>
            </w:r>
            <w:r>
              <w:rPr>
                <w:sz w:val="22"/>
                <w:szCs w:val="22"/>
              </w:rPr>
              <w:t xml:space="preserve"> ve Depolama</w:t>
            </w:r>
          </w:p>
        </w:tc>
        <w:tc>
          <w:tcPr>
            <w:tcW w:w="1096" w:type="dxa"/>
            <w:tcBorders>
              <w:left w:val="single" w:sz="12" w:space="0" w:color="auto"/>
              <w:right w:val="single" w:sz="18" w:space="0" w:color="auto"/>
            </w:tcBorders>
          </w:tcPr>
          <w:p w14:paraId="04F775D2" w14:textId="2F5260F8" w:rsidR="00B20394" w:rsidRPr="00E5334B" w:rsidRDefault="00826908" w:rsidP="00B20394">
            <w:pPr>
              <w:rPr>
                <w:sz w:val="22"/>
                <w:szCs w:val="22"/>
                <w:lang w:val="en-US"/>
              </w:rPr>
            </w:pPr>
            <w:r>
              <w:rPr>
                <w:sz w:val="22"/>
                <w:szCs w:val="22"/>
                <w:lang w:val="en-US"/>
              </w:rPr>
              <w:t>2</w:t>
            </w:r>
          </w:p>
        </w:tc>
      </w:tr>
      <w:tr w:rsidR="00D71DB1" w:rsidRPr="00E5334B" w14:paraId="671F43B2" w14:textId="77777777" w:rsidTr="006A023B">
        <w:tc>
          <w:tcPr>
            <w:tcW w:w="817" w:type="dxa"/>
            <w:tcBorders>
              <w:left w:val="single" w:sz="18" w:space="0" w:color="auto"/>
              <w:right w:val="single" w:sz="18" w:space="0" w:color="auto"/>
            </w:tcBorders>
          </w:tcPr>
          <w:p w14:paraId="6C745F2A" w14:textId="77777777" w:rsidR="00D71DB1" w:rsidRPr="00E5334B" w:rsidRDefault="00D71DB1" w:rsidP="00905631">
            <w:pPr>
              <w:jc w:val="center"/>
              <w:rPr>
                <w:b/>
                <w:sz w:val="22"/>
                <w:szCs w:val="22"/>
              </w:rPr>
            </w:pPr>
            <w:r w:rsidRPr="00E5334B">
              <w:rPr>
                <w:b/>
                <w:sz w:val="22"/>
                <w:szCs w:val="22"/>
              </w:rPr>
              <w:t>9</w:t>
            </w:r>
          </w:p>
        </w:tc>
        <w:tc>
          <w:tcPr>
            <w:tcW w:w="8080" w:type="dxa"/>
            <w:tcBorders>
              <w:left w:val="single" w:sz="18" w:space="0" w:color="auto"/>
              <w:right w:val="single" w:sz="12" w:space="0" w:color="auto"/>
            </w:tcBorders>
          </w:tcPr>
          <w:p w14:paraId="4773BF2D" w14:textId="179E003B" w:rsidR="00D71DB1" w:rsidRPr="00E5334B" w:rsidRDefault="000F4693" w:rsidP="00B20394">
            <w:pPr>
              <w:rPr>
                <w:sz w:val="22"/>
                <w:szCs w:val="22"/>
              </w:rPr>
            </w:pPr>
            <w:r>
              <w:rPr>
                <w:sz w:val="22"/>
                <w:szCs w:val="22"/>
              </w:rPr>
              <w:t>Tesis Hizmetleri</w:t>
            </w:r>
          </w:p>
        </w:tc>
        <w:tc>
          <w:tcPr>
            <w:tcW w:w="1096" w:type="dxa"/>
            <w:tcBorders>
              <w:left w:val="single" w:sz="12" w:space="0" w:color="auto"/>
              <w:right w:val="single" w:sz="18" w:space="0" w:color="auto"/>
            </w:tcBorders>
          </w:tcPr>
          <w:p w14:paraId="3E79F0FF" w14:textId="6FFA336F" w:rsidR="00D71DB1" w:rsidRPr="00E5334B" w:rsidRDefault="00826908" w:rsidP="00826908">
            <w:pPr>
              <w:rPr>
                <w:sz w:val="22"/>
                <w:szCs w:val="22"/>
                <w:lang w:val="en-US"/>
              </w:rPr>
            </w:pPr>
            <w:r>
              <w:rPr>
                <w:sz w:val="22"/>
                <w:szCs w:val="22"/>
                <w:lang w:val="en-US"/>
              </w:rPr>
              <w:t>3</w:t>
            </w:r>
            <w:r w:rsidR="0002563A">
              <w:rPr>
                <w:sz w:val="22"/>
                <w:szCs w:val="22"/>
                <w:lang w:val="en-US"/>
              </w:rPr>
              <w:t xml:space="preserve">, </w:t>
            </w:r>
            <w:r>
              <w:rPr>
                <w:sz w:val="22"/>
                <w:szCs w:val="22"/>
                <w:lang w:val="en-US"/>
              </w:rPr>
              <w:t>4</w:t>
            </w:r>
          </w:p>
        </w:tc>
      </w:tr>
      <w:tr w:rsidR="00D71DB1" w:rsidRPr="00E5334B" w14:paraId="3D0D352B" w14:textId="77777777" w:rsidTr="00E5334B">
        <w:tc>
          <w:tcPr>
            <w:tcW w:w="817" w:type="dxa"/>
            <w:tcBorders>
              <w:left w:val="single" w:sz="18" w:space="0" w:color="auto"/>
              <w:bottom w:val="single" w:sz="4" w:space="0" w:color="000000"/>
              <w:right w:val="single" w:sz="18" w:space="0" w:color="auto"/>
            </w:tcBorders>
          </w:tcPr>
          <w:p w14:paraId="3574F46F" w14:textId="77777777" w:rsidR="00D71DB1" w:rsidRPr="00E5334B" w:rsidRDefault="00D71DB1" w:rsidP="00905631">
            <w:pPr>
              <w:jc w:val="center"/>
              <w:rPr>
                <w:b/>
                <w:sz w:val="22"/>
                <w:szCs w:val="22"/>
              </w:rPr>
            </w:pPr>
            <w:r w:rsidRPr="00E5334B">
              <w:rPr>
                <w:b/>
                <w:sz w:val="22"/>
                <w:szCs w:val="22"/>
              </w:rPr>
              <w:t>10</w:t>
            </w:r>
          </w:p>
        </w:tc>
        <w:tc>
          <w:tcPr>
            <w:tcW w:w="8080" w:type="dxa"/>
            <w:tcBorders>
              <w:left w:val="single" w:sz="18" w:space="0" w:color="auto"/>
              <w:bottom w:val="single" w:sz="4" w:space="0" w:color="000000"/>
              <w:right w:val="single" w:sz="12" w:space="0" w:color="auto"/>
            </w:tcBorders>
          </w:tcPr>
          <w:p w14:paraId="62D207F6" w14:textId="43EA9079" w:rsidR="00D71DB1" w:rsidRPr="00E5334B" w:rsidRDefault="00095A6A" w:rsidP="004C748B">
            <w:pPr>
              <w:rPr>
                <w:sz w:val="22"/>
                <w:szCs w:val="22"/>
              </w:rPr>
            </w:pPr>
            <w:r>
              <w:rPr>
                <w:sz w:val="22"/>
                <w:szCs w:val="22"/>
              </w:rPr>
              <w:t>İnsan Kaynakları Yönetimi</w:t>
            </w:r>
          </w:p>
        </w:tc>
        <w:tc>
          <w:tcPr>
            <w:tcW w:w="1096" w:type="dxa"/>
            <w:tcBorders>
              <w:left w:val="single" w:sz="12" w:space="0" w:color="auto"/>
              <w:bottom w:val="single" w:sz="4" w:space="0" w:color="000000"/>
              <w:right w:val="single" w:sz="18" w:space="0" w:color="auto"/>
            </w:tcBorders>
          </w:tcPr>
          <w:p w14:paraId="2E8846B4" w14:textId="6455F09C" w:rsidR="00D71DB1" w:rsidRPr="00E5334B" w:rsidRDefault="00826908" w:rsidP="00826908">
            <w:pPr>
              <w:rPr>
                <w:sz w:val="22"/>
                <w:szCs w:val="22"/>
                <w:lang w:val="en-US"/>
              </w:rPr>
            </w:pPr>
            <w:r>
              <w:rPr>
                <w:sz w:val="22"/>
                <w:szCs w:val="22"/>
                <w:lang w:val="en-US"/>
              </w:rPr>
              <w:t>3</w:t>
            </w:r>
            <w:r w:rsidR="00D71DB1" w:rsidRPr="00E5334B">
              <w:rPr>
                <w:sz w:val="22"/>
                <w:szCs w:val="22"/>
                <w:lang w:val="en-US"/>
              </w:rPr>
              <w:t xml:space="preserve">, </w:t>
            </w:r>
            <w:r>
              <w:rPr>
                <w:sz w:val="22"/>
                <w:szCs w:val="22"/>
                <w:lang w:val="en-US"/>
              </w:rPr>
              <w:t>4</w:t>
            </w:r>
          </w:p>
        </w:tc>
      </w:tr>
      <w:tr w:rsidR="00D71DB1" w:rsidRPr="00E5334B" w14:paraId="6F1DDA74" w14:textId="77777777" w:rsidTr="00E5334B">
        <w:tc>
          <w:tcPr>
            <w:tcW w:w="817" w:type="dxa"/>
            <w:tcBorders>
              <w:left w:val="single" w:sz="18" w:space="0" w:color="auto"/>
              <w:bottom w:val="single" w:sz="18" w:space="0" w:color="auto"/>
              <w:right w:val="single" w:sz="18" w:space="0" w:color="auto"/>
            </w:tcBorders>
          </w:tcPr>
          <w:p w14:paraId="3EBD7AED" w14:textId="77777777" w:rsidR="00D71DB1" w:rsidRPr="00E5334B" w:rsidRDefault="00D71DB1" w:rsidP="009A401D">
            <w:pPr>
              <w:jc w:val="center"/>
              <w:rPr>
                <w:b/>
                <w:sz w:val="22"/>
                <w:szCs w:val="22"/>
              </w:rPr>
            </w:pPr>
            <w:r w:rsidRPr="00E5334B">
              <w:rPr>
                <w:b/>
                <w:sz w:val="22"/>
                <w:szCs w:val="22"/>
              </w:rPr>
              <w:t>11</w:t>
            </w:r>
          </w:p>
        </w:tc>
        <w:tc>
          <w:tcPr>
            <w:tcW w:w="8080" w:type="dxa"/>
            <w:tcBorders>
              <w:left w:val="single" w:sz="18" w:space="0" w:color="auto"/>
              <w:bottom w:val="single" w:sz="18" w:space="0" w:color="auto"/>
              <w:right w:val="single" w:sz="12" w:space="0" w:color="auto"/>
            </w:tcBorders>
          </w:tcPr>
          <w:p w14:paraId="0621BACE" w14:textId="01C1F868" w:rsidR="00D71DB1" w:rsidRPr="00E5334B" w:rsidRDefault="00095A6A" w:rsidP="00B20394">
            <w:pPr>
              <w:rPr>
                <w:sz w:val="22"/>
                <w:szCs w:val="22"/>
              </w:rPr>
            </w:pPr>
            <w:r>
              <w:rPr>
                <w:sz w:val="22"/>
                <w:szCs w:val="22"/>
              </w:rPr>
              <w:t>Tesis Yönetiminin Geleceği</w:t>
            </w:r>
          </w:p>
        </w:tc>
        <w:tc>
          <w:tcPr>
            <w:tcW w:w="1096" w:type="dxa"/>
            <w:tcBorders>
              <w:left w:val="single" w:sz="12" w:space="0" w:color="auto"/>
              <w:bottom w:val="single" w:sz="18" w:space="0" w:color="auto"/>
              <w:right w:val="single" w:sz="18" w:space="0" w:color="auto"/>
            </w:tcBorders>
          </w:tcPr>
          <w:p w14:paraId="5708291B" w14:textId="23C81BA8" w:rsidR="00D71DB1" w:rsidRPr="00E5334B" w:rsidRDefault="00826908" w:rsidP="00FB1387">
            <w:pPr>
              <w:rPr>
                <w:sz w:val="22"/>
                <w:szCs w:val="22"/>
                <w:lang w:val="en-US"/>
              </w:rPr>
            </w:pPr>
            <w:r>
              <w:rPr>
                <w:sz w:val="22"/>
                <w:szCs w:val="22"/>
                <w:lang w:val="en-US"/>
              </w:rPr>
              <w:t>4</w:t>
            </w:r>
          </w:p>
        </w:tc>
      </w:tr>
    </w:tbl>
    <w:p w14:paraId="675298B0" w14:textId="77777777" w:rsidR="00905631" w:rsidRDefault="00905631">
      <w:pPr>
        <w:rPr>
          <w:b/>
          <w:bCs/>
          <w:sz w:val="28"/>
        </w:rPr>
      </w:pPr>
    </w:p>
    <w:p w14:paraId="66B87E36" w14:textId="77777777" w:rsidR="0082725B" w:rsidRDefault="0082725B">
      <w:pPr>
        <w:rPr>
          <w:b/>
          <w:bCs/>
          <w:sz w:val="28"/>
        </w:rPr>
      </w:pPr>
    </w:p>
    <w:p w14:paraId="4ECEDB7F" w14:textId="77777777" w:rsidR="0082725B" w:rsidRDefault="0082725B" w:rsidP="0082725B">
      <w:pPr>
        <w:jc w:val="center"/>
        <w:rPr>
          <w:sz w:val="24"/>
        </w:rPr>
      </w:pPr>
      <w:r>
        <w:rPr>
          <w:b/>
          <w:caps/>
          <w:sz w:val="28"/>
        </w:rPr>
        <w:t>COURSE PLAN</w:t>
      </w:r>
    </w:p>
    <w:p w14:paraId="70C776F8" w14:textId="77777777"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14:paraId="28B7EBC2" w14:textId="77777777">
        <w:tc>
          <w:tcPr>
            <w:tcW w:w="959" w:type="dxa"/>
            <w:tcBorders>
              <w:top w:val="single" w:sz="18" w:space="0" w:color="auto"/>
              <w:left w:val="single" w:sz="18" w:space="0" w:color="auto"/>
              <w:bottom w:val="single" w:sz="18" w:space="0" w:color="auto"/>
              <w:right w:val="single" w:sz="18" w:space="0" w:color="auto"/>
            </w:tcBorders>
          </w:tcPr>
          <w:p w14:paraId="2F2BEE26" w14:textId="77777777" w:rsidR="00EE22EC" w:rsidRPr="00F3022A" w:rsidRDefault="00EE22EC" w:rsidP="00C353A3">
            <w:pPr>
              <w:jc w:val="center"/>
              <w:rPr>
                <w:b/>
                <w:sz w:val="22"/>
                <w:szCs w:val="22"/>
                <w:lang w:val="en-US"/>
              </w:rPr>
            </w:pPr>
          </w:p>
          <w:p w14:paraId="435BEA91" w14:textId="77777777"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14:paraId="38429072" w14:textId="77777777" w:rsidR="00EE22EC" w:rsidRPr="00F3022A" w:rsidRDefault="00EE22EC" w:rsidP="00C353A3">
            <w:pPr>
              <w:jc w:val="center"/>
              <w:rPr>
                <w:b/>
                <w:sz w:val="22"/>
                <w:szCs w:val="22"/>
                <w:lang w:val="en-US"/>
              </w:rPr>
            </w:pPr>
          </w:p>
          <w:p w14:paraId="6CAC4219" w14:textId="77777777"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14:paraId="2770AD5F" w14:textId="77777777" w:rsidR="0082725B" w:rsidRPr="00F3022A" w:rsidRDefault="0082725B" w:rsidP="00C353A3">
            <w:pPr>
              <w:jc w:val="center"/>
              <w:rPr>
                <w:b/>
                <w:sz w:val="22"/>
                <w:szCs w:val="22"/>
                <w:lang w:val="en-US"/>
              </w:rPr>
            </w:pPr>
            <w:r w:rsidRPr="00F3022A">
              <w:rPr>
                <w:b/>
                <w:sz w:val="22"/>
                <w:szCs w:val="22"/>
                <w:lang w:val="en-US"/>
              </w:rPr>
              <w:t>Course Outcomes</w:t>
            </w:r>
          </w:p>
        </w:tc>
      </w:tr>
      <w:tr w:rsidR="00826908" w:rsidRPr="00F3022A" w14:paraId="29E38B77" w14:textId="77777777">
        <w:tc>
          <w:tcPr>
            <w:tcW w:w="959" w:type="dxa"/>
            <w:tcBorders>
              <w:top w:val="single" w:sz="18" w:space="0" w:color="auto"/>
              <w:left w:val="single" w:sz="18" w:space="0" w:color="auto"/>
              <w:right w:val="single" w:sz="18" w:space="0" w:color="auto"/>
            </w:tcBorders>
          </w:tcPr>
          <w:p w14:paraId="32DC2793" w14:textId="77777777" w:rsidR="00826908" w:rsidRPr="00FB1387" w:rsidRDefault="00826908" w:rsidP="00826908">
            <w:pPr>
              <w:jc w:val="center"/>
              <w:rPr>
                <w:b/>
                <w:sz w:val="22"/>
                <w:szCs w:val="22"/>
                <w:lang w:val="en-US"/>
              </w:rPr>
            </w:pPr>
            <w:r w:rsidRPr="00FB1387">
              <w:rPr>
                <w:b/>
                <w:sz w:val="22"/>
                <w:szCs w:val="22"/>
                <w:lang w:val="en-US"/>
              </w:rPr>
              <w:t>1</w:t>
            </w:r>
          </w:p>
        </w:tc>
        <w:tc>
          <w:tcPr>
            <w:tcW w:w="7796" w:type="dxa"/>
            <w:tcBorders>
              <w:top w:val="single" w:sz="18" w:space="0" w:color="auto"/>
              <w:left w:val="single" w:sz="18" w:space="0" w:color="auto"/>
              <w:right w:val="single" w:sz="12" w:space="0" w:color="auto"/>
            </w:tcBorders>
          </w:tcPr>
          <w:p w14:paraId="42E711C9" w14:textId="03A4C004" w:rsidR="00826908" w:rsidRPr="00E5334B" w:rsidRDefault="00826908" w:rsidP="00826908">
            <w:pPr>
              <w:rPr>
                <w:sz w:val="22"/>
                <w:szCs w:val="22"/>
              </w:rPr>
            </w:pPr>
            <w:r>
              <w:rPr>
                <w:sz w:val="22"/>
                <w:szCs w:val="22"/>
              </w:rPr>
              <w:t>Understanding the Facility Management</w:t>
            </w:r>
          </w:p>
        </w:tc>
        <w:tc>
          <w:tcPr>
            <w:tcW w:w="1238" w:type="dxa"/>
            <w:tcBorders>
              <w:top w:val="single" w:sz="18" w:space="0" w:color="auto"/>
              <w:left w:val="single" w:sz="12" w:space="0" w:color="auto"/>
              <w:right w:val="single" w:sz="18" w:space="0" w:color="auto"/>
            </w:tcBorders>
          </w:tcPr>
          <w:p w14:paraId="35A22EA0" w14:textId="14818BA2" w:rsidR="00826908" w:rsidRPr="00E5334B" w:rsidRDefault="00826908" w:rsidP="00826908">
            <w:pPr>
              <w:pStyle w:val="Heading7"/>
              <w:rPr>
                <w:sz w:val="22"/>
                <w:szCs w:val="22"/>
                <w:lang w:val="en-US"/>
              </w:rPr>
            </w:pPr>
            <w:r>
              <w:rPr>
                <w:sz w:val="22"/>
                <w:szCs w:val="22"/>
                <w:lang w:val="en-US"/>
              </w:rPr>
              <w:t>1</w:t>
            </w:r>
          </w:p>
        </w:tc>
      </w:tr>
      <w:tr w:rsidR="00826908" w:rsidRPr="00F3022A" w14:paraId="468B25BB" w14:textId="77777777" w:rsidTr="004907BD">
        <w:tc>
          <w:tcPr>
            <w:tcW w:w="959" w:type="dxa"/>
            <w:tcBorders>
              <w:left w:val="single" w:sz="18" w:space="0" w:color="auto"/>
              <w:right w:val="single" w:sz="18" w:space="0" w:color="auto"/>
            </w:tcBorders>
          </w:tcPr>
          <w:p w14:paraId="196A17D2" w14:textId="77777777" w:rsidR="00826908" w:rsidRPr="00FB1387" w:rsidRDefault="00826908" w:rsidP="00826908">
            <w:pPr>
              <w:jc w:val="center"/>
              <w:rPr>
                <w:b/>
                <w:sz w:val="22"/>
                <w:szCs w:val="22"/>
                <w:lang w:val="en-US"/>
              </w:rPr>
            </w:pPr>
            <w:r w:rsidRPr="00FB1387">
              <w:rPr>
                <w:b/>
                <w:sz w:val="22"/>
                <w:szCs w:val="22"/>
                <w:lang w:val="en-US"/>
              </w:rPr>
              <w:t>2</w:t>
            </w:r>
          </w:p>
        </w:tc>
        <w:tc>
          <w:tcPr>
            <w:tcW w:w="7796" w:type="dxa"/>
            <w:tcBorders>
              <w:left w:val="single" w:sz="18" w:space="0" w:color="auto"/>
              <w:right w:val="single" w:sz="12" w:space="0" w:color="auto"/>
            </w:tcBorders>
            <w:vAlign w:val="center"/>
          </w:tcPr>
          <w:p w14:paraId="162080A0" w14:textId="47E6FF82" w:rsidR="00826908" w:rsidRPr="00E5334B" w:rsidRDefault="00826908" w:rsidP="00826908">
            <w:pPr>
              <w:rPr>
                <w:sz w:val="22"/>
                <w:szCs w:val="22"/>
              </w:rPr>
            </w:pPr>
            <w:r>
              <w:rPr>
                <w:sz w:val="22"/>
                <w:szCs w:val="22"/>
              </w:rPr>
              <w:t>Organising Department</w:t>
            </w:r>
          </w:p>
        </w:tc>
        <w:tc>
          <w:tcPr>
            <w:tcW w:w="1238" w:type="dxa"/>
            <w:tcBorders>
              <w:left w:val="single" w:sz="12" w:space="0" w:color="auto"/>
              <w:right w:val="single" w:sz="18" w:space="0" w:color="auto"/>
            </w:tcBorders>
          </w:tcPr>
          <w:p w14:paraId="77F3297A" w14:textId="673E5A15" w:rsidR="00826908" w:rsidRPr="00E5334B" w:rsidRDefault="00826908" w:rsidP="00826908">
            <w:pPr>
              <w:rPr>
                <w:sz w:val="22"/>
                <w:szCs w:val="22"/>
                <w:lang w:val="en-US"/>
              </w:rPr>
            </w:pPr>
            <w:r>
              <w:rPr>
                <w:sz w:val="22"/>
                <w:szCs w:val="22"/>
                <w:lang w:val="en-US"/>
              </w:rPr>
              <w:t>3</w:t>
            </w:r>
          </w:p>
        </w:tc>
      </w:tr>
      <w:tr w:rsidR="00826908" w:rsidRPr="00F3022A" w14:paraId="0CFA34ED" w14:textId="77777777">
        <w:tc>
          <w:tcPr>
            <w:tcW w:w="959" w:type="dxa"/>
            <w:tcBorders>
              <w:left w:val="single" w:sz="18" w:space="0" w:color="auto"/>
              <w:right w:val="single" w:sz="18" w:space="0" w:color="auto"/>
            </w:tcBorders>
          </w:tcPr>
          <w:p w14:paraId="63334CE0" w14:textId="77777777" w:rsidR="00826908" w:rsidRPr="00FB1387" w:rsidRDefault="00826908" w:rsidP="00826908">
            <w:pPr>
              <w:jc w:val="center"/>
              <w:rPr>
                <w:b/>
                <w:sz w:val="22"/>
                <w:szCs w:val="22"/>
                <w:lang w:val="en-US"/>
              </w:rPr>
            </w:pPr>
            <w:r w:rsidRPr="00FB1387">
              <w:rPr>
                <w:b/>
                <w:sz w:val="22"/>
                <w:szCs w:val="22"/>
                <w:lang w:val="en-US"/>
              </w:rPr>
              <w:t>3</w:t>
            </w:r>
          </w:p>
        </w:tc>
        <w:tc>
          <w:tcPr>
            <w:tcW w:w="7796" w:type="dxa"/>
            <w:tcBorders>
              <w:left w:val="single" w:sz="18" w:space="0" w:color="auto"/>
              <w:right w:val="single" w:sz="12" w:space="0" w:color="auto"/>
            </w:tcBorders>
          </w:tcPr>
          <w:p w14:paraId="42191454" w14:textId="61CD0DE0" w:rsidR="00826908" w:rsidRPr="00E5334B" w:rsidRDefault="00826908" w:rsidP="00826908">
            <w:pPr>
              <w:rPr>
                <w:sz w:val="22"/>
                <w:szCs w:val="22"/>
              </w:rPr>
            </w:pPr>
            <w:r>
              <w:rPr>
                <w:sz w:val="22"/>
                <w:szCs w:val="22"/>
              </w:rPr>
              <w:t>Definition, Background and Applicaitons of Sustainability</w:t>
            </w:r>
          </w:p>
        </w:tc>
        <w:tc>
          <w:tcPr>
            <w:tcW w:w="1238" w:type="dxa"/>
            <w:tcBorders>
              <w:left w:val="single" w:sz="12" w:space="0" w:color="auto"/>
              <w:right w:val="single" w:sz="18" w:space="0" w:color="auto"/>
            </w:tcBorders>
          </w:tcPr>
          <w:p w14:paraId="572DA405" w14:textId="108ABF1C" w:rsidR="00826908" w:rsidRPr="00E5334B" w:rsidRDefault="00826908" w:rsidP="00826908">
            <w:pPr>
              <w:rPr>
                <w:sz w:val="22"/>
                <w:szCs w:val="22"/>
                <w:lang w:val="en-US"/>
              </w:rPr>
            </w:pPr>
            <w:r>
              <w:rPr>
                <w:sz w:val="22"/>
                <w:szCs w:val="22"/>
                <w:lang w:val="en-US"/>
              </w:rPr>
              <w:t>1,2</w:t>
            </w:r>
          </w:p>
        </w:tc>
      </w:tr>
      <w:tr w:rsidR="00826908" w:rsidRPr="00F3022A" w14:paraId="2CE98764" w14:textId="77777777" w:rsidTr="00465F45">
        <w:tc>
          <w:tcPr>
            <w:tcW w:w="959" w:type="dxa"/>
            <w:tcBorders>
              <w:left w:val="single" w:sz="18" w:space="0" w:color="auto"/>
              <w:right w:val="single" w:sz="18" w:space="0" w:color="auto"/>
            </w:tcBorders>
          </w:tcPr>
          <w:p w14:paraId="75CD2B28" w14:textId="77777777" w:rsidR="00826908" w:rsidRPr="00FB1387" w:rsidRDefault="00826908" w:rsidP="00826908">
            <w:pPr>
              <w:jc w:val="center"/>
              <w:rPr>
                <w:b/>
                <w:sz w:val="22"/>
                <w:szCs w:val="22"/>
                <w:lang w:val="en-US"/>
              </w:rPr>
            </w:pPr>
            <w:r w:rsidRPr="00FB1387">
              <w:rPr>
                <w:b/>
                <w:sz w:val="22"/>
                <w:szCs w:val="22"/>
                <w:lang w:val="en-US"/>
              </w:rPr>
              <w:t>4</w:t>
            </w:r>
          </w:p>
        </w:tc>
        <w:tc>
          <w:tcPr>
            <w:tcW w:w="7796" w:type="dxa"/>
            <w:tcBorders>
              <w:left w:val="single" w:sz="18" w:space="0" w:color="auto"/>
              <w:right w:val="single" w:sz="12" w:space="0" w:color="auto"/>
            </w:tcBorders>
            <w:vAlign w:val="center"/>
          </w:tcPr>
          <w:p w14:paraId="5AFD8D2C" w14:textId="6459D4DE" w:rsidR="00826908" w:rsidRPr="00E5334B" w:rsidRDefault="00826908" w:rsidP="00826908">
            <w:pPr>
              <w:rPr>
                <w:sz w:val="22"/>
                <w:szCs w:val="22"/>
              </w:rPr>
            </w:pPr>
            <w:r>
              <w:rPr>
                <w:sz w:val="22"/>
                <w:szCs w:val="22"/>
              </w:rPr>
              <w:t>Sustainability in Practice</w:t>
            </w:r>
          </w:p>
        </w:tc>
        <w:tc>
          <w:tcPr>
            <w:tcW w:w="1238" w:type="dxa"/>
            <w:tcBorders>
              <w:left w:val="single" w:sz="12" w:space="0" w:color="auto"/>
              <w:right w:val="single" w:sz="18" w:space="0" w:color="auto"/>
            </w:tcBorders>
          </w:tcPr>
          <w:p w14:paraId="4C1DC3B3" w14:textId="61B23D86" w:rsidR="00826908" w:rsidRPr="00E5334B" w:rsidRDefault="00826908" w:rsidP="00826908">
            <w:pPr>
              <w:rPr>
                <w:sz w:val="22"/>
                <w:szCs w:val="22"/>
                <w:lang w:val="en-US"/>
              </w:rPr>
            </w:pPr>
            <w:r>
              <w:rPr>
                <w:sz w:val="22"/>
                <w:szCs w:val="22"/>
                <w:lang w:val="en-US"/>
              </w:rPr>
              <w:t>1</w:t>
            </w:r>
            <w:r w:rsidRPr="00E5334B">
              <w:rPr>
                <w:sz w:val="22"/>
                <w:szCs w:val="22"/>
                <w:lang w:val="en-US"/>
              </w:rPr>
              <w:t>,</w:t>
            </w:r>
            <w:r>
              <w:rPr>
                <w:sz w:val="22"/>
                <w:szCs w:val="22"/>
                <w:lang w:val="en-US"/>
              </w:rPr>
              <w:t>3</w:t>
            </w:r>
          </w:p>
        </w:tc>
      </w:tr>
      <w:tr w:rsidR="00826908" w:rsidRPr="00F3022A" w14:paraId="314ED35C" w14:textId="77777777" w:rsidTr="00465F45">
        <w:tc>
          <w:tcPr>
            <w:tcW w:w="959" w:type="dxa"/>
            <w:tcBorders>
              <w:left w:val="single" w:sz="18" w:space="0" w:color="auto"/>
              <w:right w:val="single" w:sz="18" w:space="0" w:color="auto"/>
            </w:tcBorders>
          </w:tcPr>
          <w:p w14:paraId="15FBC73F" w14:textId="77777777" w:rsidR="00826908" w:rsidRPr="00FB1387" w:rsidRDefault="00826908" w:rsidP="00826908">
            <w:pPr>
              <w:jc w:val="center"/>
              <w:rPr>
                <w:b/>
                <w:sz w:val="22"/>
                <w:szCs w:val="22"/>
                <w:lang w:val="en-US"/>
              </w:rPr>
            </w:pPr>
            <w:r w:rsidRPr="00FB1387">
              <w:rPr>
                <w:b/>
                <w:sz w:val="22"/>
                <w:szCs w:val="22"/>
                <w:lang w:val="en-US"/>
              </w:rPr>
              <w:t>5</w:t>
            </w:r>
          </w:p>
        </w:tc>
        <w:tc>
          <w:tcPr>
            <w:tcW w:w="7796" w:type="dxa"/>
            <w:tcBorders>
              <w:left w:val="single" w:sz="18" w:space="0" w:color="auto"/>
              <w:right w:val="single" w:sz="12" w:space="0" w:color="auto"/>
            </w:tcBorders>
            <w:vAlign w:val="center"/>
          </w:tcPr>
          <w:p w14:paraId="77176D09" w14:textId="0F3731A7" w:rsidR="00826908" w:rsidRPr="00E5334B" w:rsidRDefault="00826908" w:rsidP="00826908">
            <w:pPr>
              <w:rPr>
                <w:sz w:val="22"/>
                <w:szCs w:val="22"/>
              </w:rPr>
            </w:pPr>
            <w:r>
              <w:rPr>
                <w:sz w:val="22"/>
                <w:szCs w:val="22"/>
              </w:rPr>
              <w:t xml:space="preserve">Facility Emergency Preparedness and Business Continuity </w:t>
            </w:r>
          </w:p>
        </w:tc>
        <w:tc>
          <w:tcPr>
            <w:tcW w:w="1238" w:type="dxa"/>
            <w:tcBorders>
              <w:left w:val="single" w:sz="12" w:space="0" w:color="auto"/>
              <w:right w:val="single" w:sz="18" w:space="0" w:color="auto"/>
            </w:tcBorders>
          </w:tcPr>
          <w:p w14:paraId="58BEF877" w14:textId="2A714374" w:rsidR="00826908" w:rsidRPr="00E5334B" w:rsidRDefault="00826908" w:rsidP="00826908">
            <w:pPr>
              <w:rPr>
                <w:sz w:val="22"/>
                <w:szCs w:val="22"/>
                <w:lang w:val="en-US"/>
              </w:rPr>
            </w:pPr>
            <w:r>
              <w:rPr>
                <w:sz w:val="22"/>
                <w:szCs w:val="22"/>
                <w:lang w:val="en-US"/>
              </w:rPr>
              <w:t>1,3</w:t>
            </w:r>
          </w:p>
        </w:tc>
      </w:tr>
      <w:tr w:rsidR="00826908" w:rsidRPr="00F3022A" w14:paraId="6E070AE8" w14:textId="77777777" w:rsidTr="00465F45">
        <w:tc>
          <w:tcPr>
            <w:tcW w:w="959" w:type="dxa"/>
            <w:tcBorders>
              <w:left w:val="single" w:sz="18" w:space="0" w:color="auto"/>
              <w:right w:val="single" w:sz="18" w:space="0" w:color="auto"/>
            </w:tcBorders>
          </w:tcPr>
          <w:p w14:paraId="380F3A01" w14:textId="77777777" w:rsidR="00826908" w:rsidRPr="00FB1387" w:rsidRDefault="00826908" w:rsidP="00826908">
            <w:pPr>
              <w:jc w:val="center"/>
              <w:rPr>
                <w:b/>
                <w:sz w:val="22"/>
                <w:szCs w:val="22"/>
                <w:lang w:val="en-US"/>
              </w:rPr>
            </w:pPr>
            <w:r w:rsidRPr="00FB1387">
              <w:rPr>
                <w:b/>
                <w:sz w:val="22"/>
                <w:szCs w:val="22"/>
                <w:lang w:val="en-US"/>
              </w:rPr>
              <w:t>6</w:t>
            </w:r>
          </w:p>
        </w:tc>
        <w:tc>
          <w:tcPr>
            <w:tcW w:w="7796" w:type="dxa"/>
            <w:tcBorders>
              <w:left w:val="single" w:sz="18" w:space="0" w:color="auto"/>
              <w:right w:val="single" w:sz="12" w:space="0" w:color="auto"/>
            </w:tcBorders>
            <w:vAlign w:val="center"/>
          </w:tcPr>
          <w:p w14:paraId="3B30FA13" w14:textId="1DE698CB" w:rsidR="00826908" w:rsidRPr="00E5334B" w:rsidRDefault="00826908" w:rsidP="00826908">
            <w:pPr>
              <w:rPr>
                <w:sz w:val="22"/>
                <w:szCs w:val="22"/>
              </w:rPr>
            </w:pPr>
            <w:r>
              <w:rPr>
                <w:sz w:val="22"/>
                <w:szCs w:val="22"/>
              </w:rPr>
              <w:t>Public Relations and Communication</w:t>
            </w:r>
          </w:p>
        </w:tc>
        <w:tc>
          <w:tcPr>
            <w:tcW w:w="1238" w:type="dxa"/>
            <w:tcBorders>
              <w:left w:val="single" w:sz="12" w:space="0" w:color="auto"/>
              <w:right w:val="single" w:sz="18" w:space="0" w:color="auto"/>
            </w:tcBorders>
          </w:tcPr>
          <w:p w14:paraId="60F69034" w14:textId="5D189E1A" w:rsidR="00826908" w:rsidRPr="00E5334B" w:rsidRDefault="00826908" w:rsidP="00826908">
            <w:pPr>
              <w:rPr>
                <w:sz w:val="22"/>
                <w:szCs w:val="22"/>
                <w:lang w:val="en-US"/>
              </w:rPr>
            </w:pPr>
            <w:r>
              <w:rPr>
                <w:sz w:val="22"/>
                <w:szCs w:val="22"/>
                <w:lang w:val="en-US"/>
              </w:rPr>
              <w:t>1,3</w:t>
            </w:r>
          </w:p>
        </w:tc>
      </w:tr>
      <w:tr w:rsidR="00826908" w:rsidRPr="00F3022A" w14:paraId="43DF315F" w14:textId="77777777" w:rsidTr="00E964D9">
        <w:tc>
          <w:tcPr>
            <w:tcW w:w="959" w:type="dxa"/>
            <w:tcBorders>
              <w:left w:val="single" w:sz="18" w:space="0" w:color="auto"/>
              <w:right w:val="single" w:sz="18" w:space="0" w:color="auto"/>
            </w:tcBorders>
          </w:tcPr>
          <w:p w14:paraId="1F3A5554" w14:textId="77777777" w:rsidR="00826908" w:rsidRPr="00FB1387" w:rsidRDefault="00826908" w:rsidP="00826908">
            <w:pPr>
              <w:jc w:val="center"/>
              <w:rPr>
                <w:b/>
                <w:sz w:val="22"/>
                <w:szCs w:val="22"/>
                <w:lang w:val="en-US"/>
              </w:rPr>
            </w:pPr>
            <w:r w:rsidRPr="00FB1387">
              <w:rPr>
                <w:b/>
                <w:sz w:val="22"/>
                <w:szCs w:val="22"/>
                <w:lang w:val="en-US"/>
              </w:rPr>
              <w:t>7</w:t>
            </w:r>
          </w:p>
        </w:tc>
        <w:tc>
          <w:tcPr>
            <w:tcW w:w="7796" w:type="dxa"/>
            <w:tcBorders>
              <w:left w:val="single" w:sz="18" w:space="0" w:color="auto"/>
              <w:right w:val="single" w:sz="12" w:space="0" w:color="auto"/>
            </w:tcBorders>
            <w:vAlign w:val="center"/>
          </w:tcPr>
          <w:p w14:paraId="1BE8327D" w14:textId="143FD533" w:rsidR="00826908" w:rsidRPr="00E5334B" w:rsidRDefault="00826908" w:rsidP="00826908">
            <w:pPr>
              <w:rPr>
                <w:sz w:val="22"/>
                <w:szCs w:val="22"/>
              </w:rPr>
            </w:pPr>
            <w:r>
              <w:rPr>
                <w:sz w:val="22"/>
                <w:szCs w:val="22"/>
              </w:rPr>
              <w:t xml:space="preserve">Facility Security Management </w:t>
            </w:r>
          </w:p>
        </w:tc>
        <w:tc>
          <w:tcPr>
            <w:tcW w:w="1238" w:type="dxa"/>
            <w:tcBorders>
              <w:left w:val="single" w:sz="12" w:space="0" w:color="auto"/>
              <w:right w:val="single" w:sz="18" w:space="0" w:color="auto"/>
            </w:tcBorders>
          </w:tcPr>
          <w:p w14:paraId="35E59703" w14:textId="1313F81C" w:rsidR="00826908" w:rsidRPr="00E5334B" w:rsidRDefault="00826908" w:rsidP="00826908">
            <w:pPr>
              <w:rPr>
                <w:sz w:val="22"/>
                <w:szCs w:val="22"/>
                <w:lang w:val="en-US"/>
              </w:rPr>
            </w:pPr>
            <w:r>
              <w:rPr>
                <w:sz w:val="22"/>
                <w:szCs w:val="22"/>
                <w:lang w:val="en-US"/>
              </w:rPr>
              <w:t>1,3</w:t>
            </w:r>
          </w:p>
        </w:tc>
      </w:tr>
      <w:tr w:rsidR="00826908" w:rsidRPr="00F3022A" w14:paraId="5A7EAA7F" w14:textId="77777777" w:rsidTr="003A507B">
        <w:tc>
          <w:tcPr>
            <w:tcW w:w="959" w:type="dxa"/>
            <w:tcBorders>
              <w:left w:val="single" w:sz="18" w:space="0" w:color="auto"/>
              <w:right w:val="single" w:sz="18" w:space="0" w:color="auto"/>
            </w:tcBorders>
          </w:tcPr>
          <w:p w14:paraId="6475D6D6" w14:textId="77777777" w:rsidR="00826908" w:rsidRPr="00FB1387" w:rsidRDefault="00826908" w:rsidP="00826908">
            <w:pPr>
              <w:jc w:val="center"/>
              <w:rPr>
                <w:b/>
                <w:sz w:val="22"/>
                <w:szCs w:val="22"/>
                <w:lang w:val="en-US"/>
              </w:rPr>
            </w:pPr>
            <w:r w:rsidRPr="00FB1387">
              <w:rPr>
                <w:b/>
                <w:sz w:val="22"/>
                <w:szCs w:val="22"/>
                <w:lang w:val="en-US"/>
              </w:rPr>
              <w:t>8</w:t>
            </w:r>
          </w:p>
        </w:tc>
        <w:tc>
          <w:tcPr>
            <w:tcW w:w="7796" w:type="dxa"/>
            <w:tcBorders>
              <w:left w:val="single" w:sz="18" w:space="0" w:color="auto"/>
              <w:right w:val="single" w:sz="12" w:space="0" w:color="auto"/>
            </w:tcBorders>
            <w:vAlign w:val="center"/>
          </w:tcPr>
          <w:p w14:paraId="17BFBAF8" w14:textId="29781E01" w:rsidR="00826908" w:rsidRPr="00E5334B" w:rsidRDefault="00826908" w:rsidP="00826908">
            <w:pPr>
              <w:rPr>
                <w:sz w:val="22"/>
                <w:szCs w:val="22"/>
              </w:rPr>
            </w:pPr>
            <w:r>
              <w:rPr>
                <w:sz w:val="22"/>
                <w:szCs w:val="22"/>
              </w:rPr>
              <w:t xml:space="preserve">Operations, Maintenance and Storing </w:t>
            </w:r>
          </w:p>
        </w:tc>
        <w:tc>
          <w:tcPr>
            <w:tcW w:w="1238" w:type="dxa"/>
            <w:tcBorders>
              <w:left w:val="single" w:sz="12" w:space="0" w:color="auto"/>
              <w:right w:val="single" w:sz="18" w:space="0" w:color="auto"/>
            </w:tcBorders>
          </w:tcPr>
          <w:p w14:paraId="31746CCC" w14:textId="33741652" w:rsidR="00826908" w:rsidRPr="00E5334B" w:rsidRDefault="00826908" w:rsidP="00826908">
            <w:pPr>
              <w:rPr>
                <w:sz w:val="22"/>
                <w:szCs w:val="22"/>
                <w:lang w:val="en-US"/>
              </w:rPr>
            </w:pPr>
            <w:r>
              <w:rPr>
                <w:sz w:val="22"/>
                <w:szCs w:val="22"/>
                <w:lang w:val="en-US"/>
              </w:rPr>
              <w:t>2</w:t>
            </w:r>
          </w:p>
        </w:tc>
      </w:tr>
      <w:tr w:rsidR="00826908" w:rsidRPr="00F3022A" w14:paraId="188ACBA2" w14:textId="77777777">
        <w:tc>
          <w:tcPr>
            <w:tcW w:w="959" w:type="dxa"/>
            <w:tcBorders>
              <w:left w:val="single" w:sz="18" w:space="0" w:color="auto"/>
              <w:right w:val="single" w:sz="18" w:space="0" w:color="auto"/>
            </w:tcBorders>
          </w:tcPr>
          <w:p w14:paraId="485FA28D" w14:textId="77777777" w:rsidR="00826908" w:rsidRPr="00FB1387" w:rsidRDefault="00826908" w:rsidP="00826908">
            <w:pPr>
              <w:jc w:val="center"/>
              <w:rPr>
                <w:b/>
                <w:sz w:val="22"/>
                <w:szCs w:val="22"/>
                <w:lang w:val="en-US"/>
              </w:rPr>
            </w:pPr>
            <w:r w:rsidRPr="00FB1387">
              <w:rPr>
                <w:b/>
                <w:sz w:val="22"/>
                <w:szCs w:val="22"/>
                <w:lang w:val="en-US"/>
              </w:rPr>
              <w:t>9</w:t>
            </w:r>
          </w:p>
        </w:tc>
        <w:tc>
          <w:tcPr>
            <w:tcW w:w="7796" w:type="dxa"/>
            <w:tcBorders>
              <w:left w:val="single" w:sz="18" w:space="0" w:color="auto"/>
              <w:right w:val="single" w:sz="12" w:space="0" w:color="auto"/>
            </w:tcBorders>
          </w:tcPr>
          <w:p w14:paraId="17EBE1F4" w14:textId="1C5F0179" w:rsidR="00826908" w:rsidRPr="00E5334B" w:rsidRDefault="00826908" w:rsidP="00826908">
            <w:pPr>
              <w:rPr>
                <w:sz w:val="22"/>
                <w:szCs w:val="22"/>
              </w:rPr>
            </w:pPr>
            <w:r>
              <w:rPr>
                <w:sz w:val="22"/>
                <w:szCs w:val="22"/>
              </w:rPr>
              <w:t>Facility Services</w:t>
            </w:r>
          </w:p>
        </w:tc>
        <w:tc>
          <w:tcPr>
            <w:tcW w:w="1238" w:type="dxa"/>
            <w:tcBorders>
              <w:left w:val="single" w:sz="12" w:space="0" w:color="auto"/>
              <w:right w:val="single" w:sz="18" w:space="0" w:color="auto"/>
            </w:tcBorders>
          </w:tcPr>
          <w:p w14:paraId="4F48023D" w14:textId="338E3587" w:rsidR="00826908" w:rsidRPr="00E5334B" w:rsidRDefault="00826908" w:rsidP="00826908">
            <w:pPr>
              <w:rPr>
                <w:sz w:val="22"/>
                <w:szCs w:val="22"/>
                <w:lang w:val="en-US"/>
              </w:rPr>
            </w:pPr>
            <w:r>
              <w:rPr>
                <w:sz w:val="22"/>
                <w:szCs w:val="22"/>
                <w:lang w:val="en-US"/>
              </w:rPr>
              <w:t>3, 4</w:t>
            </w:r>
          </w:p>
        </w:tc>
      </w:tr>
      <w:tr w:rsidR="00826908" w:rsidRPr="00F3022A" w14:paraId="4238F160" w14:textId="77777777" w:rsidTr="00465F45">
        <w:tc>
          <w:tcPr>
            <w:tcW w:w="959" w:type="dxa"/>
            <w:tcBorders>
              <w:left w:val="single" w:sz="18" w:space="0" w:color="auto"/>
              <w:right w:val="single" w:sz="18" w:space="0" w:color="auto"/>
            </w:tcBorders>
          </w:tcPr>
          <w:p w14:paraId="1FB2C7CA" w14:textId="77777777" w:rsidR="00826908" w:rsidRPr="00FB1387" w:rsidRDefault="00826908" w:rsidP="00826908">
            <w:pPr>
              <w:jc w:val="center"/>
              <w:rPr>
                <w:b/>
                <w:sz w:val="22"/>
                <w:szCs w:val="22"/>
                <w:lang w:val="en-US"/>
              </w:rPr>
            </w:pPr>
            <w:r w:rsidRPr="00FB1387">
              <w:rPr>
                <w:b/>
                <w:sz w:val="22"/>
                <w:szCs w:val="22"/>
                <w:lang w:val="en-US"/>
              </w:rPr>
              <w:t>10</w:t>
            </w:r>
          </w:p>
        </w:tc>
        <w:tc>
          <w:tcPr>
            <w:tcW w:w="7796" w:type="dxa"/>
            <w:tcBorders>
              <w:left w:val="single" w:sz="18" w:space="0" w:color="auto"/>
              <w:right w:val="single" w:sz="12" w:space="0" w:color="auto"/>
            </w:tcBorders>
          </w:tcPr>
          <w:p w14:paraId="28A7643B" w14:textId="6D7A7E3D" w:rsidR="00826908" w:rsidRPr="00E5334B" w:rsidRDefault="00826908" w:rsidP="00826908">
            <w:pPr>
              <w:rPr>
                <w:sz w:val="22"/>
                <w:szCs w:val="22"/>
              </w:rPr>
            </w:pPr>
            <w:r>
              <w:rPr>
                <w:sz w:val="22"/>
                <w:szCs w:val="22"/>
              </w:rPr>
              <w:t xml:space="preserve">Human Resources Management </w:t>
            </w:r>
          </w:p>
        </w:tc>
        <w:tc>
          <w:tcPr>
            <w:tcW w:w="1238" w:type="dxa"/>
            <w:tcBorders>
              <w:left w:val="single" w:sz="12" w:space="0" w:color="auto"/>
              <w:right w:val="single" w:sz="18" w:space="0" w:color="auto"/>
            </w:tcBorders>
          </w:tcPr>
          <w:p w14:paraId="38BCE8BA" w14:textId="631E8352" w:rsidR="00826908" w:rsidRPr="00E5334B" w:rsidRDefault="00826908" w:rsidP="00826908">
            <w:pPr>
              <w:rPr>
                <w:sz w:val="22"/>
                <w:szCs w:val="22"/>
                <w:lang w:val="en-US"/>
              </w:rPr>
            </w:pPr>
            <w:r>
              <w:rPr>
                <w:sz w:val="22"/>
                <w:szCs w:val="22"/>
                <w:lang w:val="en-US"/>
              </w:rPr>
              <w:t>3</w:t>
            </w:r>
            <w:r w:rsidRPr="00E5334B">
              <w:rPr>
                <w:sz w:val="22"/>
                <w:szCs w:val="22"/>
                <w:lang w:val="en-US"/>
              </w:rPr>
              <w:t xml:space="preserve">, </w:t>
            </w:r>
            <w:r>
              <w:rPr>
                <w:sz w:val="22"/>
                <w:szCs w:val="22"/>
                <w:lang w:val="en-US"/>
              </w:rPr>
              <w:t>4</w:t>
            </w:r>
          </w:p>
        </w:tc>
      </w:tr>
      <w:tr w:rsidR="00826908" w:rsidRPr="00F3022A" w14:paraId="4F9BAB74" w14:textId="77777777" w:rsidTr="00465F45">
        <w:tc>
          <w:tcPr>
            <w:tcW w:w="959" w:type="dxa"/>
            <w:tcBorders>
              <w:left w:val="single" w:sz="18" w:space="0" w:color="auto"/>
              <w:bottom w:val="single" w:sz="18" w:space="0" w:color="auto"/>
              <w:right w:val="single" w:sz="18" w:space="0" w:color="auto"/>
            </w:tcBorders>
          </w:tcPr>
          <w:p w14:paraId="1D90C67F" w14:textId="77777777" w:rsidR="00826908" w:rsidRPr="00FB1387" w:rsidRDefault="00826908" w:rsidP="00826908">
            <w:pPr>
              <w:jc w:val="center"/>
              <w:rPr>
                <w:b/>
                <w:sz w:val="22"/>
                <w:szCs w:val="22"/>
                <w:lang w:val="en-US"/>
              </w:rPr>
            </w:pPr>
            <w:r w:rsidRPr="00FB1387">
              <w:rPr>
                <w:b/>
                <w:sz w:val="22"/>
                <w:szCs w:val="22"/>
                <w:lang w:val="en-US"/>
              </w:rPr>
              <w:t>11</w:t>
            </w:r>
          </w:p>
        </w:tc>
        <w:tc>
          <w:tcPr>
            <w:tcW w:w="7796" w:type="dxa"/>
            <w:tcBorders>
              <w:left w:val="single" w:sz="18" w:space="0" w:color="auto"/>
              <w:bottom w:val="single" w:sz="18" w:space="0" w:color="auto"/>
              <w:right w:val="single" w:sz="12" w:space="0" w:color="auto"/>
            </w:tcBorders>
          </w:tcPr>
          <w:p w14:paraId="561BA8B6" w14:textId="4519AD98" w:rsidR="00826908" w:rsidRPr="00E5334B" w:rsidRDefault="00826908" w:rsidP="00826908">
            <w:pPr>
              <w:tabs>
                <w:tab w:val="left" w:pos="4380"/>
              </w:tabs>
              <w:rPr>
                <w:sz w:val="22"/>
                <w:szCs w:val="22"/>
              </w:rPr>
            </w:pPr>
            <w:r>
              <w:rPr>
                <w:sz w:val="22"/>
                <w:szCs w:val="22"/>
              </w:rPr>
              <w:t xml:space="preserve">Future of Facility Management </w:t>
            </w:r>
          </w:p>
        </w:tc>
        <w:tc>
          <w:tcPr>
            <w:tcW w:w="1238" w:type="dxa"/>
            <w:tcBorders>
              <w:left w:val="single" w:sz="12" w:space="0" w:color="auto"/>
              <w:bottom w:val="single" w:sz="18" w:space="0" w:color="auto"/>
              <w:right w:val="single" w:sz="18" w:space="0" w:color="auto"/>
            </w:tcBorders>
          </w:tcPr>
          <w:p w14:paraId="7E243F41" w14:textId="49DBCDD8" w:rsidR="00826908" w:rsidRPr="00E5334B" w:rsidRDefault="00826908" w:rsidP="00826908">
            <w:pPr>
              <w:rPr>
                <w:sz w:val="22"/>
                <w:szCs w:val="22"/>
                <w:lang w:val="en-US"/>
              </w:rPr>
            </w:pPr>
            <w:r>
              <w:rPr>
                <w:sz w:val="22"/>
                <w:szCs w:val="22"/>
                <w:lang w:val="en-US"/>
              </w:rPr>
              <w:t>4</w:t>
            </w:r>
          </w:p>
        </w:tc>
      </w:tr>
    </w:tbl>
    <w:p w14:paraId="220D714F" w14:textId="77777777" w:rsidR="0082725B" w:rsidRDefault="0082725B" w:rsidP="0082725B">
      <w:pPr>
        <w:rPr>
          <w:b/>
          <w:bCs/>
          <w:sz w:val="28"/>
        </w:rPr>
      </w:pPr>
    </w:p>
    <w:p w14:paraId="78C0BA50" w14:textId="77777777" w:rsidR="0082725B" w:rsidRDefault="0082725B" w:rsidP="003F67B2">
      <w:pPr>
        <w:pStyle w:val="Heading2"/>
        <w:jc w:val="left"/>
        <w:rPr>
          <w:szCs w:val="28"/>
        </w:rPr>
      </w:pPr>
    </w:p>
    <w:p w14:paraId="14B88E5E" w14:textId="77777777" w:rsidR="006A58DE" w:rsidRDefault="006A58DE">
      <w:pPr>
        <w:overflowPunct/>
        <w:autoSpaceDE/>
        <w:autoSpaceDN/>
        <w:adjustRightInd/>
        <w:textAlignment w:val="auto"/>
        <w:rPr>
          <w:b/>
          <w:bCs/>
          <w:sz w:val="24"/>
          <w:szCs w:val="24"/>
        </w:rPr>
      </w:pPr>
      <w:r>
        <w:rPr>
          <w:sz w:val="24"/>
          <w:szCs w:val="24"/>
        </w:rPr>
        <w:br w:type="page"/>
      </w:r>
    </w:p>
    <w:p w14:paraId="4D86CF8C" w14:textId="77777777" w:rsidR="00AD48C7" w:rsidRPr="00EB2735" w:rsidRDefault="00AD48C7" w:rsidP="00AD48C7">
      <w:pPr>
        <w:pStyle w:val="Heading2"/>
        <w:rPr>
          <w:sz w:val="24"/>
          <w:szCs w:val="24"/>
        </w:rPr>
      </w:pPr>
      <w:r w:rsidRPr="00EB2735">
        <w:rPr>
          <w:sz w:val="24"/>
          <w:szCs w:val="24"/>
        </w:rPr>
        <w:lastRenderedPageBreak/>
        <w:t xml:space="preserve">Dersin </w:t>
      </w:r>
      <w:r w:rsidRPr="009C44B3">
        <w:rPr>
          <w:sz w:val="24"/>
          <w:szCs w:val="24"/>
        </w:rPr>
        <w:t xml:space="preserve">Akıllı Bina ve Tesis Yönetimi </w:t>
      </w:r>
      <w:r>
        <w:rPr>
          <w:sz w:val="24"/>
          <w:szCs w:val="24"/>
        </w:rPr>
        <w:t xml:space="preserve">Yüksek Lisans </w:t>
      </w:r>
      <w:r w:rsidRPr="00EB2735">
        <w:rPr>
          <w:sz w:val="24"/>
          <w:szCs w:val="24"/>
        </w:rPr>
        <w:t>Programıyla İlişkisi</w:t>
      </w:r>
    </w:p>
    <w:tbl>
      <w:tblPr>
        <w:tblpPr w:leftFromText="141" w:rightFromText="141" w:vertAnchor="text" w:horzAnchor="margin" w:tblpY="10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DF0062" w:rsidRPr="00F54B8A" w14:paraId="48018704" w14:textId="77777777" w:rsidTr="00B41DBE">
        <w:trPr>
          <w:trHeight w:val="268"/>
        </w:trPr>
        <w:tc>
          <w:tcPr>
            <w:tcW w:w="724" w:type="dxa"/>
            <w:vMerge w:val="restart"/>
            <w:tcBorders>
              <w:top w:val="single" w:sz="18" w:space="0" w:color="auto"/>
              <w:left w:val="single" w:sz="18" w:space="0" w:color="auto"/>
              <w:right w:val="single" w:sz="18" w:space="0" w:color="auto"/>
            </w:tcBorders>
          </w:tcPr>
          <w:p w14:paraId="68F42672" w14:textId="77777777" w:rsidR="00DF0062" w:rsidRPr="00F54B8A" w:rsidRDefault="00DF0062" w:rsidP="00B41DBE">
            <w:pPr>
              <w:jc w:val="center"/>
            </w:pPr>
          </w:p>
        </w:tc>
        <w:tc>
          <w:tcPr>
            <w:tcW w:w="8173" w:type="dxa"/>
            <w:vMerge w:val="restart"/>
            <w:tcBorders>
              <w:top w:val="single" w:sz="18" w:space="0" w:color="auto"/>
              <w:left w:val="single" w:sz="18" w:space="0" w:color="auto"/>
              <w:right w:val="single" w:sz="18" w:space="0" w:color="auto"/>
            </w:tcBorders>
          </w:tcPr>
          <w:p w14:paraId="7973CF62" w14:textId="77777777" w:rsidR="00DF0062" w:rsidRPr="00F54B8A" w:rsidRDefault="00DF0062" w:rsidP="00B41DBE">
            <w:pPr>
              <w:jc w:val="center"/>
              <w:rPr>
                <w:b/>
              </w:rPr>
            </w:pPr>
          </w:p>
          <w:p w14:paraId="6AE7D8FC" w14:textId="77777777" w:rsidR="00DF0062" w:rsidRPr="00F54B8A" w:rsidRDefault="00DF0062" w:rsidP="00B41DBE">
            <w:pPr>
              <w:jc w:val="center"/>
              <w:rPr>
                <w:b/>
              </w:rPr>
            </w:pPr>
            <w:r w:rsidRPr="00F54B8A">
              <w:rPr>
                <w:b/>
              </w:rPr>
              <w:t>Progra</w:t>
            </w:r>
            <w:r>
              <w:rPr>
                <w:b/>
              </w:rPr>
              <w:t xml:space="preserve">mın mezuna kazandıracağı bilgi, </w:t>
            </w:r>
            <w:r w:rsidRPr="00F54B8A">
              <w:rPr>
                <w:b/>
              </w:rPr>
              <w:t>beceri</w:t>
            </w:r>
            <w:r>
              <w:rPr>
                <w:b/>
              </w:rPr>
              <w:t xml:space="preserve"> ve yetkinlikler</w:t>
            </w:r>
            <w:r w:rsidRPr="00F54B8A">
              <w:rPr>
                <w:b/>
              </w:rPr>
              <w:t xml:space="preserve"> (programa ait çıktılar)</w:t>
            </w:r>
          </w:p>
        </w:tc>
        <w:tc>
          <w:tcPr>
            <w:tcW w:w="1417" w:type="dxa"/>
            <w:gridSpan w:val="3"/>
            <w:tcBorders>
              <w:top w:val="single" w:sz="18" w:space="0" w:color="auto"/>
              <w:left w:val="single" w:sz="18" w:space="0" w:color="auto"/>
              <w:bottom w:val="single" w:sz="12" w:space="0" w:color="auto"/>
              <w:right w:val="single" w:sz="18" w:space="0" w:color="auto"/>
            </w:tcBorders>
          </w:tcPr>
          <w:p w14:paraId="5B7C3B73" w14:textId="77777777" w:rsidR="00DF0062" w:rsidRPr="00F54B8A" w:rsidRDefault="00DF0062" w:rsidP="00B41DBE">
            <w:pPr>
              <w:jc w:val="center"/>
              <w:rPr>
                <w:b/>
              </w:rPr>
            </w:pPr>
            <w:r w:rsidRPr="00F54B8A">
              <w:rPr>
                <w:b/>
              </w:rPr>
              <w:t xml:space="preserve">Katkı </w:t>
            </w:r>
            <w:r>
              <w:rPr>
                <w:b/>
              </w:rPr>
              <w:t>Düzeyi</w:t>
            </w:r>
          </w:p>
        </w:tc>
      </w:tr>
      <w:tr w:rsidR="00DF0062" w:rsidRPr="00F54B8A" w14:paraId="23B3B0D3" w14:textId="77777777" w:rsidTr="00B41DBE">
        <w:trPr>
          <w:trHeight w:val="258"/>
        </w:trPr>
        <w:tc>
          <w:tcPr>
            <w:tcW w:w="724" w:type="dxa"/>
            <w:vMerge/>
            <w:tcBorders>
              <w:left w:val="single" w:sz="18" w:space="0" w:color="auto"/>
              <w:bottom w:val="single" w:sz="18" w:space="0" w:color="auto"/>
              <w:right w:val="single" w:sz="18" w:space="0" w:color="auto"/>
            </w:tcBorders>
          </w:tcPr>
          <w:p w14:paraId="7DA56EEE" w14:textId="77777777" w:rsidR="00DF0062" w:rsidRPr="00F54B8A" w:rsidRDefault="00DF0062" w:rsidP="00B41DBE">
            <w:pPr>
              <w:jc w:val="center"/>
            </w:pPr>
          </w:p>
        </w:tc>
        <w:tc>
          <w:tcPr>
            <w:tcW w:w="8173" w:type="dxa"/>
            <w:vMerge/>
            <w:tcBorders>
              <w:left w:val="single" w:sz="18" w:space="0" w:color="auto"/>
              <w:bottom w:val="single" w:sz="18" w:space="0" w:color="auto"/>
              <w:right w:val="single" w:sz="18" w:space="0" w:color="auto"/>
            </w:tcBorders>
          </w:tcPr>
          <w:p w14:paraId="4E9D8F6E" w14:textId="77777777" w:rsidR="00DF0062" w:rsidRPr="00F54B8A" w:rsidRDefault="00DF0062" w:rsidP="00B41DBE">
            <w:pPr>
              <w:jc w:val="center"/>
              <w:rPr>
                <w:b/>
              </w:rPr>
            </w:pPr>
          </w:p>
        </w:tc>
        <w:tc>
          <w:tcPr>
            <w:tcW w:w="567" w:type="dxa"/>
            <w:tcBorders>
              <w:top w:val="single" w:sz="12" w:space="0" w:color="auto"/>
              <w:left w:val="single" w:sz="18" w:space="0" w:color="auto"/>
              <w:bottom w:val="single" w:sz="18" w:space="0" w:color="auto"/>
            </w:tcBorders>
          </w:tcPr>
          <w:p w14:paraId="0D944941" w14:textId="77777777" w:rsidR="00DF0062" w:rsidRPr="00F54B8A" w:rsidRDefault="00DF0062" w:rsidP="00B41DBE">
            <w:pPr>
              <w:jc w:val="center"/>
              <w:rPr>
                <w:b/>
              </w:rPr>
            </w:pPr>
            <w:r w:rsidRPr="00F54B8A">
              <w:rPr>
                <w:b/>
              </w:rPr>
              <w:t>1</w:t>
            </w:r>
          </w:p>
        </w:tc>
        <w:tc>
          <w:tcPr>
            <w:tcW w:w="425" w:type="dxa"/>
            <w:tcBorders>
              <w:top w:val="single" w:sz="12" w:space="0" w:color="auto"/>
              <w:bottom w:val="single" w:sz="18" w:space="0" w:color="auto"/>
            </w:tcBorders>
          </w:tcPr>
          <w:p w14:paraId="0CCAF15F" w14:textId="77777777" w:rsidR="00DF0062" w:rsidRPr="00F54B8A" w:rsidRDefault="00DF0062" w:rsidP="00B41DBE">
            <w:pPr>
              <w:jc w:val="center"/>
              <w:rPr>
                <w:b/>
              </w:rPr>
            </w:pPr>
            <w:r w:rsidRPr="00F54B8A">
              <w:rPr>
                <w:b/>
              </w:rPr>
              <w:t>2</w:t>
            </w:r>
          </w:p>
        </w:tc>
        <w:tc>
          <w:tcPr>
            <w:tcW w:w="425" w:type="dxa"/>
            <w:tcBorders>
              <w:top w:val="single" w:sz="12" w:space="0" w:color="auto"/>
              <w:bottom w:val="single" w:sz="18" w:space="0" w:color="auto"/>
              <w:right w:val="single" w:sz="18" w:space="0" w:color="auto"/>
            </w:tcBorders>
          </w:tcPr>
          <w:p w14:paraId="609A8A2C" w14:textId="77777777" w:rsidR="00DF0062" w:rsidRPr="00F54B8A" w:rsidRDefault="00DF0062" w:rsidP="00B41DBE">
            <w:pPr>
              <w:jc w:val="center"/>
              <w:rPr>
                <w:b/>
              </w:rPr>
            </w:pPr>
            <w:r w:rsidRPr="00F54B8A">
              <w:rPr>
                <w:b/>
              </w:rPr>
              <w:t>3</w:t>
            </w:r>
          </w:p>
        </w:tc>
      </w:tr>
      <w:tr w:rsidR="009D71A0" w:rsidRPr="00F54B8A" w14:paraId="117563A1" w14:textId="77777777" w:rsidTr="00B41DBE">
        <w:tc>
          <w:tcPr>
            <w:tcW w:w="724" w:type="dxa"/>
            <w:tcBorders>
              <w:top w:val="single" w:sz="18" w:space="0" w:color="auto"/>
              <w:left w:val="single" w:sz="18" w:space="0" w:color="auto"/>
              <w:right w:val="single" w:sz="18" w:space="0" w:color="auto"/>
            </w:tcBorders>
            <w:vAlign w:val="center"/>
          </w:tcPr>
          <w:p w14:paraId="3F934547" w14:textId="77777777" w:rsidR="009D71A0" w:rsidRPr="00707A13" w:rsidRDefault="009D71A0" w:rsidP="009D71A0">
            <w:pPr>
              <w:jc w:val="center"/>
              <w:rPr>
                <w:b/>
                <w:sz w:val="18"/>
                <w:szCs w:val="18"/>
              </w:rPr>
            </w:pPr>
            <w:r w:rsidRPr="00707A13">
              <w:rPr>
                <w:b/>
                <w:sz w:val="18"/>
                <w:szCs w:val="18"/>
              </w:rPr>
              <w:t>i.</w:t>
            </w:r>
          </w:p>
        </w:tc>
        <w:tc>
          <w:tcPr>
            <w:tcW w:w="8173" w:type="dxa"/>
            <w:tcBorders>
              <w:top w:val="single" w:sz="18" w:space="0" w:color="auto"/>
              <w:left w:val="single" w:sz="18" w:space="0" w:color="auto"/>
              <w:right w:val="single" w:sz="18" w:space="0" w:color="auto"/>
            </w:tcBorders>
            <w:vAlign w:val="center"/>
          </w:tcPr>
          <w:p w14:paraId="0FD5783B" w14:textId="715CB3D2" w:rsidR="009D71A0" w:rsidRPr="00707A13" w:rsidRDefault="009D71A0" w:rsidP="009D71A0">
            <w:pPr>
              <w:rPr>
                <w:color w:val="000000"/>
                <w:sz w:val="18"/>
                <w:szCs w:val="18"/>
                <w:lang w:eastAsia="tr-TR"/>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auto"/>
              <w:left w:val="single" w:sz="18" w:space="0" w:color="auto"/>
            </w:tcBorders>
            <w:vAlign w:val="center"/>
          </w:tcPr>
          <w:p w14:paraId="0B723532" w14:textId="77777777" w:rsidR="009D71A0" w:rsidRPr="00DF0062" w:rsidRDefault="009D71A0" w:rsidP="009D71A0">
            <w:pPr>
              <w:jc w:val="center"/>
            </w:pPr>
          </w:p>
        </w:tc>
        <w:tc>
          <w:tcPr>
            <w:tcW w:w="425" w:type="dxa"/>
            <w:tcBorders>
              <w:top w:val="single" w:sz="18" w:space="0" w:color="auto"/>
            </w:tcBorders>
            <w:vAlign w:val="center"/>
          </w:tcPr>
          <w:p w14:paraId="376F76C3" w14:textId="77777777" w:rsidR="009D71A0" w:rsidRPr="00DF0062" w:rsidRDefault="009D71A0" w:rsidP="009D71A0">
            <w:pPr>
              <w:jc w:val="center"/>
            </w:pPr>
          </w:p>
        </w:tc>
        <w:tc>
          <w:tcPr>
            <w:tcW w:w="425" w:type="dxa"/>
            <w:tcBorders>
              <w:top w:val="single" w:sz="18" w:space="0" w:color="auto"/>
              <w:right w:val="single" w:sz="18" w:space="0" w:color="auto"/>
            </w:tcBorders>
            <w:vAlign w:val="center"/>
          </w:tcPr>
          <w:p w14:paraId="4A2BE823" w14:textId="77777777" w:rsidR="009D71A0" w:rsidRPr="00DF0062" w:rsidRDefault="009D71A0" w:rsidP="009D71A0">
            <w:pPr>
              <w:jc w:val="center"/>
              <w:rPr>
                <w:b/>
              </w:rPr>
            </w:pPr>
            <w:r w:rsidRPr="00DF0062">
              <w:rPr>
                <w:b/>
              </w:rPr>
              <w:t>X</w:t>
            </w:r>
          </w:p>
        </w:tc>
      </w:tr>
      <w:tr w:rsidR="009D71A0" w:rsidRPr="00F54B8A" w14:paraId="46D59C72" w14:textId="77777777" w:rsidTr="00B41DBE">
        <w:tc>
          <w:tcPr>
            <w:tcW w:w="724" w:type="dxa"/>
            <w:tcBorders>
              <w:left w:val="single" w:sz="18" w:space="0" w:color="auto"/>
              <w:right w:val="single" w:sz="18" w:space="0" w:color="auto"/>
            </w:tcBorders>
            <w:vAlign w:val="center"/>
          </w:tcPr>
          <w:p w14:paraId="5F7BD3F4" w14:textId="77777777" w:rsidR="009D71A0" w:rsidRPr="00707A13" w:rsidRDefault="009D71A0" w:rsidP="009D71A0">
            <w:pPr>
              <w:jc w:val="center"/>
              <w:rPr>
                <w:b/>
                <w:sz w:val="18"/>
                <w:szCs w:val="18"/>
              </w:rPr>
            </w:pPr>
            <w:r w:rsidRPr="00707A13">
              <w:rPr>
                <w:b/>
                <w:sz w:val="18"/>
                <w:szCs w:val="18"/>
              </w:rPr>
              <w:t>ii.</w:t>
            </w:r>
          </w:p>
        </w:tc>
        <w:tc>
          <w:tcPr>
            <w:tcW w:w="8173" w:type="dxa"/>
            <w:tcBorders>
              <w:left w:val="single" w:sz="18" w:space="0" w:color="auto"/>
              <w:right w:val="single" w:sz="18" w:space="0" w:color="auto"/>
            </w:tcBorders>
            <w:vAlign w:val="center"/>
          </w:tcPr>
          <w:p w14:paraId="2C7F27E2" w14:textId="138DF085" w:rsidR="009D71A0" w:rsidRPr="00707A13" w:rsidRDefault="009D71A0" w:rsidP="009D71A0">
            <w:pPr>
              <w:rPr>
                <w:color w:val="000000"/>
                <w:sz w:val="18"/>
                <w:szCs w:val="18"/>
                <w:lang w:eastAsia="tr-TR"/>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auto"/>
            </w:tcBorders>
            <w:vAlign w:val="center"/>
          </w:tcPr>
          <w:p w14:paraId="2529E6B0" w14:textId="77777777" w:rsidR="009D71A0" w:rsidRPr="00DF0062" w:rsidRDefault="009D71A0" w:rsidP="009D71A0">
            <w:pPr>
              <w:jc w:val="center"/>
            </w:pPr>
          </w:p>
        </w:tc>
        <w:tc>
          <w:tcPr>
            <w:tcW w:w="425" w:type="dxa"/>
            <w:vAlign w:val="center"/>
          </w:tcPr>
          <w:p w14:paraId="5383C2C1" w14:textId="77777777" w:rsidR="009D71A0" w:rsidRPr="00DF0062" w:rsidRDefault="009D71A0" w:rsidP="009D71A0">
            <w:pPr>
              <w:jc w:val="center"/>
            </w:pPr>
          </w:p>
        </w:tc>
        <w:tc>
          <w:tcPr>
            <w:tcW w:w="425" w:type="dxa"/>
            <w:tcBorders>
              <w:right w:val="single" w:sz="18" w:space="0" w:color="auto"/>
            </w:tcBorders>
            <w:vAlign w:val="center"/>
          </w:tcPr>
          <w:p w14:paraId="00D357A2" w14:textId="77777777" w:rsidR="009D71A0" w:rsidRPr="00DF0062" w:rsidRDefault="009D71A0" w:rsidP="009D71A0">
            <w:pPr>
              <w:jc w:val="center"/>
              <w:rPr>
                <w:b/>
                <w:bCs/>
              </w:rPr>
            </w:pPr>
            <w:r w:rsidRPr="00DF0062">
              <w:rPr>
                <w:b/>
                <w:bCs/>
              </w:rPr>
              <w:t>X</w:t>
            </w:r>
          </w:p>
        </w:tc>
      </w:tr>
      <w:tr w:rsidR="009D71A0" w:rsidRPr="00F54B8A" w14:paraId="477AE3BA" w14:textId="77777777" w:rsidTr="00B41DBE">
        <w:tc>
          <w:tcPr>
            <w:tcW w:w="724" w:type="dxa"/>
            <w:tcBorders>
              <w:left w:val="single" w:sz="18" w:space="0" w:color="auto"/>
              <w:right w:val="single" w:sz="18" w:space="0" w:color="auto"/>
            </w:tcBorders>
            <w:vAlign w:val="center"/>
          </w:tcPr>
          <w:p w14:paraId="0BDF9CE8" w14:textId="77777777" w:rsidR="009D71A0" w:rsidRPr="00707A13" w:rsidRDefault="009D71A0" w:rsidP="009D71A0">
            <w:pPr>
              <w:jc w:val="center"/>
              <w:rPr>
                <w:b/>
                <w:sz w:val="18"/>
                <w:szCs w:val="18"/>
              </w:rPr>
            </w:pPr>
            <w:r w:rsidRPr="00707A13">
              <w:rPr>
                <w:b/>
                <w:sz w:val="18"/>
                <w:szCs w:val="18"/>
              </w:rPr>
              <w:t>iii.</w:t>
            </w:r>
          </w:p>
        </w:tc>
        <w:tc>
          <w:tcPr>
            <w:tcW w:w="8173" w:type="dxa"/>
            <w:tcBorders>
              <w:left w:val="single" w:sz="18" w:space="0" w:color="auto"/>
              <w:right w:val="single" w:sz="18" w:space="0" w:color="auto"/>
            </w:tcBorders>
            <w:vAlign w:val="center"/>
          </w:tcPr>
          <w:p w14:paraId="1C9326E8" w14:textId="044AB660" w:rsidR="009D71A0" w:rsidRPr="00707A13" w:rsidRDefault="009D71A0" w:rsidP="009D71A0">
            <w:pPr>
              <w:rPr>
                <w:color w:val="000000"/>
                <w:sz w:val="18"/>
                <w:szCs w:val="18"/>
                <w:lang w:eastAsia="tr-TR"/>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auto"/>
            </w:tcBorders>
            <w:vAlign w:val="center"/>
          </w:tcPr>
          <w:p w14:paraId="544855B7" w14:textId="77777777" w:rsidR="009D71A0" w:rsidRPr="00DF0062" w:rsidRDefault="009D71A0" w:rsidP="009D71A0">
            <w:pPr>
              <w:jc w:val="center"/>
            </w:pPr>
          </w:p>
        </w:tc>
        <w:tc>
          <w:tcPr>
            <w:tcW w:w="425" w:type="dxa"/>
            <w:vAlign w:val="center"/>
          </w:tcPr>
          <w:p w14:paraId="760D3999" w14:textId="3F23360E" w:rsidR="009D71A0" w:rsidRPr="00DF0062" w:rsidRDefault="009D71A0" w:rsidP="009D71A0">
            <w:pPr>
              <w:jc w:val="center"/>
              <w:rPr>
                <w:b/>
              </w:rPr>
            </w:pPr>
          </w:p>
        </w:tc>
        <w:tc>
          <w:tcPr>
            <w:tcW w:w="425" w:type="dxa"/>
            <w:tcBorders>
              <w:right w:val="single" w:sz="18" w:space="0" w:color="auto"/>
            </w:tcBorders>
            <w:vAlign w:val="center"/>
          </w:tcPr>
          <w:p w14:paraId="7467A6E7" w14:textId="77777777" w:rsidR="009D71A0" w:rsidRPr="00DF0062" w:rsidRDefault="009D71A0" w:rsidP="009D71A0">
            <w:pPr>
              <w:jc w:val="center"/>
            </w:pPr>
          </w:p>
        </w:tc>
      </w:tr>
      <w:tr w:rsidR="009D71A0" w:rsidRPr="00F54B8A" w14:paraId="561A78E1" w14:textId="77777777" w:rsidTr="00B41DBE">
        <w:tc>
          <w:tcPr>
            <w:tcW w:w="724" w:type="dxa"/>
            <w:tcBorders>
              <w:left w:val="single" w:sz="18" w:space="0" w:color="auto"/>
              <w:right w:val="single" w:sz="18" w:space="0" w:color="auto"/>
            </w:tcBorders>
            <w:vAlign w:val="center"/>
          </w:tcPr>
          <w:p w14:paraId="507F417E" w14:textId="77777777" w:rsidR="009D71A0" w:rsidRPr="00707A13" w:rsidRDefault="009D71A0" w:rsidP="009D71A0">
            <w:pPr>
              <w:jc w:val="center"/>
              <w:rPr>
                <w:b/>
                <w:sz w:val="18"/>
                <w:szCs w:val="18"/>
              </w:rPr>
            </w:pPr>
            <w:r w:rsidRPr="00707A13">
              <w:rPr>
                <w:b/>
                <w:sz w:val="18"/>
                <w:szCs w:val="18"/>
              </w:rPr>
              <w:t>iv.</w:t>
            </w:r>
          </w:p>
        </w:tc>
        <w:tc>
          <w:tcPr>
            <w:tcW w:w="8173" w:type="dxa"/>
            <w:tcBorders>
              <w:left w:val="single" w:sz="18" w:space="0" w:color="auto"/>
              <w:right w:val="single" w:sz="18" w:space="0" w:color="auto"/>
            </w:tcBorders>
            <w:vAlign w:val="center"/>
          </w:tcPr>
          <w:p w14:paraId="3D006055" w14:textId="4C2D7BFE" w:rsidR="009D71A0" w:rsidRPr="00707A13" w:rsidRDefault="009D71A0" w:rsidP="009D71A0">
            <w:pPr>
              <w:rPr>
                <w:color w:val="000000"/>
                <w:sz w:val="18"/>
                <w:szCs w:val="18"/>
                <w:lang w:eastAsia="tr-TR"/>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auto"/>
            </w:tcBorders>
            <w:vAlign w:val="center"/>
          </w:tcPr>
          <w:p w14:paraId="527C6363" w14:textId="15B6648D" w:rsidR="009D71A0" w:rsidRPr="00DF0062" w:rsidRDefault="009D71A0" w:rsidP="009D71A0">
            <w:pPr>
              <w:jc w:val="center"/>
            </w:pPr>
          </w:p>
        </w:tc>
        <w:tc>
          <w:tcPr>
            <w:tcW w:w="425" w:type="dxa"/>
            <w:vAlign w:val="center"/>
          </w:tcPr>
          <w:p w14:paraId="08FDA3E3" w14:textId="113C20D6" w:rsidR="009D71A0" w:rsidRPr="00DF0062" w:rsidRDefault="009D71A0" w:rsidP="009D71A0">
            <w:pPr>
              <w:jc w:val="center"/>
              <w:rPr>
                <w:b/>
              </w:rPr>
            </w:pPr>
            <w:r>
              <w:rPr>
                <w:b/>
              </w:rPr>
              <w:t>X</w:t>
            </w:r>
          </w:p>
        </w:tc>
        <w:tc>
          <w:tcPr>
            <w:tcW w:w="425" w:type="dxa"/>
            <w:tcBorders>
              <w:right w:val="single" w:sz="18" w:space="0" w:color="auto"/>
            </w:tcBorders>
            <w:vAlign w:val="center"/>
          </w:tcPr>
          <w:p w14:paraId="0584E38E" w14:textId="77777777" w:rsidR="009D71A0" w:rsidRPr="00DF0062" w:rsidRDefault="009D71A0" w:rsidP="009D71A0">
            <w:pPr>
              <w:jc w:val="center"/>
            </w:pPr>
          </w:p>
        </w:tc>
      </w:tr>
      <w:tr w:rsidR="009D71A0" w:rsidRPr="00F54B8A" w14:paraId="53C579DD" w14:textId="77777777" w:rsidTr="00B41DBE">
        <w:tc>
          <w:tcPr>
            <w:tcW w:w="724" w:type="dxa"/>
            <w:tcBorders>
              <w:left w:val="single" w:sz="18" w:space="0" w:color="auto"/>
              <w:right w:val="single" w:sz="18" w:space="0" w:color="auto"/>
            </w:tcBorders>
            <w:vAlign w:val="center"/>
          </w:tcPr>
          <w:p w14:paraId="509C35B7" w14:textId="77777777" w:rsidR="009D71A0" w:rsidRPr="00707A13" w:rsidRDefault="009D71A0" w:rsidP="009D71A0">
            <w:pPr>
              <w:jc w:val="center"/>
              <w:rPr>
                <w:b/>
                <w:sz w:val="18"/>
                <w:szCs w:val="18"/>
              </w:rPr>
            </w:pPr>
            <w:r w:rsidRPr="00707A13">
              <w:rPr>
                <w:b/>
                <w:sz w:val="18"/>
                <w:szCs w:val="18"/>
              </w:rPr>
              <w:t>v.</w:t>
            </w:r>
          </w:p>
        </w:tc>
        <w:tc>
          <w:tcPr>
            <w:tcW w:w="8173" w:type="dxa"/>
            <w:tcBorders>
              <w:left w:val="single" w:sz="18" w:space="0" w:color="auto"/>
              <w:right w:val="single" w:sz="18" w:space="0" w:color="auto"/>
            </w:tcBorders>
            <w:vAlign w:val="center"/>
          </w:tcPr>
          <w:p w14:paraId="13C58F7D" w14:textId="3623C470" w:rsidR="009D71A0" w:rsidRPr="00707A13" w:rsidRDefault="009D71A0" w:rsidP="009D71A0">
            <w:pPr>
              <w:rPr>
                <w:color w:val="000000"/>
                <w:sz w:val="18"/>
                <w:szCs w:val="18"/>
                <w:lang w:eastAsia="tr-TR"/>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auto"/>
            </w:tcBorders>
            <w:vAlign w:val="center"/>
          </w:tcPr>
          <w:p w14:paraId="1D1E785E" w14:textId="77777777" w:rsidR="009D71A0" w:rsidRPr="00DF0062" w:rsidRDefault="009D71A0" w:rsidP="009D71A0">
            <w:pPr>
              <w:jc w:val="center"/>
            </w:pPr>
          </w:p>
        </w:tc>
        <w:tc>
          <w:tcPr>
            <w:tcW w:w="425" w:type="dxa"/>
            <w:vAlign w:val="center"/>
          </w:tcPr>
          <w:p w14:paraId="34FC6C57" w14:textId="77777777" w:rsidR="009D71A0" w:rsidRPr="00DF0062" w:rsidRDefault="009D71A0" w:rsidP="009D71A0">
            <w:pPr>
              <w:jc w:val="center"/>
            </w:pPr>
          </w:p>
        </w:tc>
        <w:tc>
          <w:tcPr>
            <w:tcW w:w="425" w:type="dxa"/>
            <w:tcBorders>
              <w:right w:val="single" w:sz="18" w:space="0" w:color="auto"/>
            </w:tcBorders>
            <w:vAlign w:val="center"/>
          </w:tcPr>
          <w:p w14:paraId="52D5164D" w14:textId="77777777" w:rsidR="009D71A0" w:rsidRPr="00DF0062" w:rsidRDefault="009D71A0" w:rsidP="009D71A0">
            <w:pPr>
              <w:jc w:val="center"/>
            </w:pPr>
          </w:p>
        </w:tc>
      </w:tr>
      <w:tr w:rsidR="009D71A0" w:rsidRPr="00F54B8A" w14:paraId="1FA78724" w14:textId="77777777" w:rsidTr="00B41DBE">
        <w:tc>
          <w:tcPr>
            <w:tcW w:w="724" w:type="dxa"/>
            <w:tcBorders>
              <w:left w:val="single" w:sz="18" w:space="0" w:color="auto"/>
              <w:bottom w:val="single" w:sz="18" w:space="0" w:color="auto"/>
              <w:right w:val="single" w:sz="18" w:space="0" w:color="auto"/>
            </w:tcBorders>
            <w:vAlign w:val="center"/>
          </w:tcPr>
          <w:p w14:paraId="59E0F0B8" w14:textId="77777777" w:rsidR="009D71A0" w:rsidRPr="00707A13" w:rsidRDefault="009D71A0" w:rsidP="009D71A0">
            <w:pPr>
              <w:jc w:val="center"/>
              <w:rPr>
                <w:b/>
                <w:sz w:val="18"/>
                <w:szCs w:val="18"/>
              </w:rPr>
            </w:pPr>
            <w:r w:rsidRPr="00707A13">
              <w:rPr>
                <w:b/>
                <w:sz w:val="18"/>
                <w:szCs w:val="18"/>
              </w:rPr>
              <w:t>vi.</w:t>
            </w:r>
          </w:p>
        </w:tc>
        <w:tc>
          <w:tcPr>
            <w:tcW w:w="8173" w:type="dxa"/>
            <w:tcBorders>
              <w:left w:val="single" w:sz="18" w:space="0" w:color="auto"/>
              <w:bottom w:val="single" w:sz="18" w:space="0" w:color="auto"/>
              <w:right w:val="single" w:sz="18" w:space="0" w:color="auto"/>
            </w:tcBorders>
            <w:vAlign w:val="center"/>
          </w:tcPr>
          <w:p w14:paraId="257FB017" w14:textId="7F4CBB23" w:rsidR="009D71A0" w:rsidRPr="00707A13" w:rsidRDefault="009D71A0" w:rsidP="009D71A0">
            <w:pPr>
              <w:rPr>
                <w:color w:val="000000"/>
                <w:sz w:val="18"/>
                <w:szCs w:val="18"/>
                <w:lang w:eastAsia="tr-TR"/>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567" w:type="dxa"/>
            <w:tcBorders>
              <w:left w:val="single" w:sz="18" w:space="0" w:color="auto"/>
              <w:bottom w:val="single" w:sz="18" w:space="0" w:color="auto"/>
            </w:tcBorders>
            <w:vAlign w:val="center"/>
          </w:tcPr>
          <w:p w14:paraId="2E9335C1" w14:textId="77777777" w:rsidR="009D71A0" w:rsidRPr="00DF0062" w:rsidRDefault="009D71A0" w:rsidP="009D71A0">
            <w:pPr>
              <w:jc w:val="center"/>
            </w:pPr>
          </w:p>
        </w:tc>
        <w:tc>
          <w:tcPr>
            <w:tcW w:w="425" w:type="dxa"/>
            <w:tcBorders>
              <w:bottom w:val="single" w:sz="18" w:space="0" w:color="auto"/>
            </w:tcBorders>
            <w:vAlign w:val="center"/>
          </w:tcPr>
          <w:p w14:paraId="6081E6F5" w14:textId="77777777" w:rsidR="009D71A0" w:rsidRPr="00DF0062" w:rsidRDefault="009D71A0" w:rsidP="009D71A0">
            <w:pPr>
              <w:jc w:val="center"/>
            </w:pPr>
          </w:p>
        </w:tc>
        <w:tc>
          <w:tcPr>
            <w:tcW w:w="425" w:type="dxa"/>
            <w:tcBorders>
              <w:bottom w:val="single" w:sz="18" w:space="0" w:color="auto"/>
              <w:right w:val="single" w:sz="18" w:space="0" w:color="auto"/>
            </w:tcBorders>
            <w:vAlign w:val="center"/>
          </w:tcPr>
          <w:p w14:paraId="72862788" w14:textId="77777777" w:rsidR="009D71A0" w:rsidRPr="00DF0062" w:rsidRDefault="009D71A0" w:rsidP="009D71A0">
            <w:pPr>
              <w:jc w:val="center"/>
              <w:rPr>
                <w:b/>
              </w:rPr>
            </w:pPr>
            <w:r w:rsidRPr="00DF0062">
              <w:rPr>
                <w:b/>
              </w:rPr>
              <w:t>X</w:t>
            </w:r>
          </w:p>
        </w:tc>
      </w:tr>
    </w:tbl>
    <w:p w14:paraId="78F837EE" w14:textId="77777777" w:rsidR="00DF0062" w:rsidRPr="00F54B8A" w:rsidRDefault="00DF0062" w:rsidP="00DF0062">
      <w:pPr>
        <w:rPr>
          <w:b/>
        </w:rPr>
      </w:pPr>
      <w:r w:rsidRPr="00F54B8A">
        <w:rPr>
          <w:b/>
        </w:rPr>
        <w:t>1: Az</w:t>
      </w:r>
      <w:r>
        <w:rPr>
          <w:b/>
        </w:rPr>
        <w:t xml:space="preserve">, </w:t>
      </w:r>
      <w:r w:rsidRPr="00F54B8A">
        <w:rPr>
          <w:b/>
        </w:rPr>
        <w:t>2</w:t>
      </w:r>
      <w:r>
        <w:rPr>
          <w:b/>
        </w:rPr>
        <w:t xml:space="preserve">: Kısmî, </w:t>
      </w:r>
      <w:r w:rsidRPr="00F54B8A">
        <w:rPr>
          <w:b/>
        </w:rPr>
        <w:t>3</w:t>
      </w:r>
      <w:r>
        <w:rPr>
          <w:b/>
        </w:rPr>
        <w:t>: Tam</w:t>
      </w:r>
    </w:p>
    <w:p w14:paraId="6586AD14" w14:textId="77777777" w:rsidR="00DF0062" w:rsidRDefault="00DF0062" w:rsidP="00DF0062">
      <w:pPr>
        <w:pStyle w:val="Heading2"/>
        <w:rPr>
          <w:sz w:val="24"/>
          <w:szCs w:val="24"/>
          <w:lang w:val="en-US"/>
        </w:rPr>
      </w:pPr>
    </w:p>
    <w:p w14:paraId="107E51F7" w14:textId="5E31742A" w:rsidR="00AD48C7" w:rsidRDefault="00AD48C7" w:rsidP="00AD48C7">
      <w:pPr>
        <w:pStyle w:val="Heading2"/>
        <w:rPr>
          <w:sz w:val="24"/>
          <w:szCs w:val="24"/>
          <w:lang w:val="en-US"/>
        </w:rPr>
      </w:pPr>
      <w:r w:rsidRPr="00F3022A">
        <w:rPr>
          <w:sz w:val="24"/>
          <w:szCs w:val="24"/>
          <w:lang w:val="en-US"/>
        </w:rPr>
        <w:t xml:space="preserve">Relationship </w:t>
      </w:r>
      <w:r>
        <w:rPr>
          <w:sz w:val="24"/>
          <w:szCs w:val="24"/>
          <w:lang w:val="en-US"/>
        </w:rPr>
        <w:t>B</w:t>
      </w:r>
      <w:r w:rsidRPr="00F3022A">
        <w:rPr>
          <w:sz w:val="24"/>
          <w:szCs w:val="24"/>
          <w:lang w:val="en-US"/>
        </w:rPr>
        <w:t>etween the Course</w:t>
      </w:r>
      <w:r w:rsidR="000F5229">
        <w:rPr>
          <w:sz w:val="24"/>
          <w:szCs w:val="24"/>
          <w:lang w:val="en-US"/>
        </w:rPr>
        <w:t xml:space="preserve"> and</w:t>
      </w:r>
      <w:r w:rsidRPr="00F3022A">
        <w:rPr>
          <w:sz w:val="24"/>
          <w:szCs w:val="24"/>
          <w:lang w:val="en-US"/>
        </w:rPr>
        <w:t xml:space="preserve"> </w:t>
      </w:r>
      <w:r w:rsidR="00F32464">
        <w:rPr>
          <w:sz w:val="24"/>
          <w:szCs w:val="24"/>
          <w:lang w:val="en-US"/>
        </w:rPr>
        <w:t>Smart</w:t>
      </w:r>
      <w:r>
        <w:rPr>
          <w:sz w:val="24"/>
          <w:szCs w:val="24"/>
          <w:lang w:val="en-US"/>
        </w:rPr>
        <w:t xml:space="preserve"> Building and Facilities Management Graduate Program</w:t>
      </w:r>
      <w:r w:rsidRPr="00F3022A">
        <w:rPr>
          <w:sz w:val="24"/>
          <w:szCs w:val="24"/>
          <w:lang w:val="en-US"/>
        </w:rPr>
        <w:t xml:space="preserve"> Curriculum</w:t>
      </w:r>
    </w:p>
    <w:tbl>
      <w:tblPr>
        <w:tblpPr w:leftFromText="141" w:rightFromText="141" w:vertAnchor="text" w:horzAnchor="margin" w:tblpY="162"/>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DF0062" w:rsidRPr="00F54B8A" w14:paraId="3650CB5C" w14:textId="77777777" w:rsidTr="00B41DBE">
        <w:trPr>
          <w:trHeight w:val="258"/>
        </w:trPr>
        <w:tc>
          <w:tcPr>
            <w:tcW w:w="705" w:type="dxa"/>
            <w:vMerge w:val="restart"/>
            <w:tcBorders>
              <w:top w:val="single" w:sz="18" w:space="0" w:color="auto"/>
              <w:left w:val="single" w:sz="18" w:space="0" w:color="auto"/>
              <w:right w:val="single" w:sz="18" w:space="0" w:color="auto"/>
            </w:tcBorders>
          </w:tcPr>
          <w:p w14:paraId="05F1D445" w14:textId="77777777" w:rsidR="00DF0062" w:rsidRPr="00F54B8A" w:rsidRDefault="00DF0062" w:rsidP="00B41DBE">
            <w:pPr>
              <w:jc w:val="center"/>
              <w:rPr>
                <w:lang w:val="en-US"/>
              </w:rPr>
            </w:pPr>
          </w:p>
        </w:tc>
        <w:tc>
          <w:tcPr>
            <w:tcW w:w="8192" w:type="dxa"/>
            <w:vMerge w:val="restart"/>
            <w:tcBorders>
              <w:top w:val="single" w:sz="18" w:space="0" w:color="auto"/>
              <w:left w:val="single" w:sz="18" w:space="0" w:color="auto"/>
              <w:right w:val="single" w:sz="18" w:space="0" w:color="auto"/>
            </w:tcBorders>
          </w:tcPr>
          <w:p w14:paraId="29691FED" w14:textId="77777777" w:rsidR="00DF0062" w:rsidRPr="00F54B8A" w:rsidRDefault="00DF0062" w:rsidP="00B41DBE">
            <w:pPr>
              <w:jc w:val="center"/>
              <w:rPr>
                <w:b/>
                <w:lang w:val="en-US"/>
              </w:rPr>
            </w:pPr>
          </w:p>
          <w:p w14:paraId="40FA9E2A" w14:textId="77777777" w:rsidR="00DF0062" w:rsidRPr="00F54B8A" w:rsidRDefault="00DF0062" w:rsidP="00B41DBE">
            <w:pPr>
              <w:jc w:val="center"/>
              <w:rPr>
                <w:b/>
                <w:lang w:val="en-US"/>
              </w:rPr>
            </w:pPr>
            <w:r w:rsidRPr="00F54B8A">
              <w:rPr>
                <w:b/>
                <w:lang w:val="en-US"/>
              </w:rPr>
              <w:t>Program Outcomes</w:t>
            </w:r>
          </w:p>
        </w:tc>
        <w:tc>
          <w:tcPr>
            <w:tcW w:w="1417" w:type="dxa"/>
            <w:gridSpan w:val="4"/>
            <w:tcBorders>
              <w:top w:val="single" w:sz="18" w:space="0" w:color="auto"/>
              <w:left w:val="single" w:sz="18" w:space="0" w:color="auto"/>
              <w:bottom w:val="single" w:sz="12" w:space="0" w:color="auto"/>
              <w:right w:val="single" w:sz="18" w:space="0" w:color="auto"/>
            </w:tcBorders>
          </w:tcPr>
          <w:p w14:paraId="69928DA4" w14:textId="77777777" w:rsidR="00DF0062" w:rsidRPr="00F54B8A" w:rsidRDefault="00DF0062" w:rsidP="00B41DBE">
            <w:pPr>
              <w:jc w:val="center"/>
              <w:rPr>
                <w:b/>
                <w:lang w:val="en-US"/>
              </w:rPr>
            </w:pPr>
            <w:r w:rsidRPr="00F54B8A">
              <w:rPr>
                <w:b/>
                <w:lang w:val="en-US"/>
              </w:rPr>
              <w:t>Level of Contribution</w:t>
            </w:r>
          </w:p>
        </w:tc>
      </w:tr>
      <w:tr w:rsidR="00DF0062" w:rsidRPr="00F54B8A" w14:paraId="417744D8" w14:textId="77777777" w:rsidTr="00B41DBE">
        <w:trPr>
          <w:trHeight w:val="268"/>
        </w:trPr>
        <w:tc>
          <w:tcPr>
            <w:tcW w:w="705" w:type="dxa"/>
            <w:vMerge/>
            <w:tcBorders>
              <w:left w:val="single" w:sz="18" w:space="0" w:color="auto"/>
              <w:bottom w:val="single" w:sz="18" w:space="0" w:color="auto"/>
              <w:right w:val="single" w:sz="18" w:space="0" w:color="auto"/>
            </w:tcBorders>
          </w:tcPr>
          <w:p w14:paraId="549648C9" w14:textId="77777777" w:rsidR="00DF0062" w:rsidRPr="00F54B8A" w:rsidRDefault="00DF0062" w:rsidP="00B41DBE">
            <w:pPr>
              <w:jc w:val="center"/>
              <w:rPr>
                <w:lang w:val="en-US"/>
              </w:rPr>
            </w:pPr>
          </w:p>
        </w:tc>
        <w:tc>
          <w:tcPr>
            <w:tcW w:w="8192" w:type="dxa"/>
            <w:vMerge/>
            <w:tcBorders>
              <w:left w:val="single" w:sz="18" w:space="0" w:color="auto"/>
              <w:bottom w:val="single" w:sz="18" w:space="0" w:color="auto"/>
              <w:right w:val="single" w:sz="18" w:space="0" w:color="auto"/>
            </w:tcBorders>
          </w:tcPr>
          <w:p w14:paraId="247321FC" w14:textId="77777777" w:rsidR="00DF0062" w:rsidRPr="00F54B8A" w:rsidRDefault="00DF0062" w:rsidP="00B41DBE">
            <w:pPr>
              <w:jc w:val="center"/>
              <w:rPr>
                <w:b/>
                <w:lang w:val="en-US"/>
              </w:rPr>
            </w:pPr>
          </w:p>
        </w:tc>
        <w:tc>
          <w:tcPr>
            <w:tcW w:w="567" w:type="dxa"/>
            <w:tcBorders>
              <w:top w:val="single" w:sz="12" w:space="0" w:color="auto"/>
              <w:left w:val="single" w:sz="18" w:space="0" w:color="auto"/>
              <w:bottom w:val="single" w:sz="18" w:space="0" w:color="auto"/>
            </w:tcBorders>
          </w:tcPr>
          <w:p w14:paraId="6FEB87A7" w14:textId="77777777" w:rsidR="00DF0062" w:rsidRPr="00F54B8A" w:rsidRDefault="00DF0062" w:rsidP="00B41DBE">
            <w:pPr>
              <w:jc w:val="center"/>
              <w:rPr>
                <w:b/>
                <w:lang w:val="en-US"/>
              </w:rPr>
            </w:pPr>
            <w:r w:rsidRPr="00F54B8A">
              <w:rPr>
                <w:b/>
                <w:lang w:val="en-US"/>
              </w:rPr>
              <w:t>1</w:t>
            </w:r>
          </w:p>
        </w:tc>
        <w:tc>
          <w:tcPr>
            <w:tcW w:w="425" w:type="dxa"/>
            <w:tcBorders>
              <w:top w:val="single" w:sz="12" w:space="0" w:color="auto"/>
              <w:bottom w:val="single" w:sz="18" w:space="0" w:color="auto"/>
            </w:tcBorders>
          </w:tcPr>
          <w:p w14:paraId="39BFF9F8" w14:textId="77777777" w:rsidR="00DF0062" w:rsidRPr="00F54B8A" w:rsidRDefault="00DF0062" w:rsidP="00B41DBE">
            <w:pPr>
              <w:jc w:val="center"/>
              <w:rPr>
                <w:b/>
                <w:lang w:val="en-US"/>
              </w:rPr>
            </w:pPr>
            <w:r w:rsidRPr="00F54B8A">
              <w:rPr>
                <w:b/>
                <w:lang w:val="en-US"/>
              </w:rPr>
              <w:t>2</w:t>
            </w:r>
          </w:p>
        </w:tc>
        <w:tc>
          <w:tcPr>
            <w:tcW w:w="425" w:type="dxa"/>
            <w:gridSpan w:val="2"/>
            <w:tcBorders>
              <w:top w:val="single" w:sz="12" w:space="0" w:color="auto"/>
              <w:bottom w:val="single" w:sz="18" w:space="0" w:color="auto"/>
              <w:right w:val="single" w:sz="18" w:space="0" w:color="auto"/>
            </w:tcBorders>
          </w:tcPr>
          <w:p w14:paraId="14E572F1" w14:textId="77777777" w:rsidR="00DF0062" w:rsidRPr="00F54B8A" w:rsidRDefault="00DF0062" w:rsidP="00B41DBE">
            <w:pPr>
              <w:jc w:val="center"/>
              <w:rPr>
                <w:b/>
                <w:lang w:val="en-US"/>
              </w:rPr>
            </w:pPr>
            <w:r w:rsidRPr="00F54B8A">
              <w:rPr>
                <w:b/>
                <w:lang w:val="en-US"/>
              </w:rPr>
              <w:t>3</w:t>
            </w:r>
          </w:p>
        </w:tc>
      </w:tr>
      <w:tr w:rsidR="00815519" w:rsidRPr="00F54B8A" w14:paraId="2AB48FFB" w14:textId="77777777" w:rsidTr="00B41DBE">
        <w:tc>
          <w:tcPr>
            <w:tcW w:w="705" w:type="dxa"/>
            <w:tcBorders>
              <w:top w:val="single" w:sz="18" w:space="0" w:color="auto"/>
              <w:left w:val="single" w:sz="18" w:space="0" w:color="auto"/>
              <w:right w:val="single" w:sz="18" w:space="0" w:color="auto"/>
            </w:tcBorders>
            <w:vAlign w:val="center"/>
          </w:tcPr>
          <w:p w14:paraId="1798DC47" w14:textId="77777777" w:rsidR="00815519" w:rsidRPr="00707A13" w:rsidRDefault="00815519" w:rsidP="00815519">
            <w:pPr>
              <w:jc w:val="center"/>
              <w:rPr>
                <w:b/>
                <w:sz w:val="18"/>
                <w:szCs w:val="18"/>
              </w:rPr>
            </w:pPr>
            <w:r w:rsidRPr="00707A13">
              <w:rPr>
                <w:b/>
                <w:sz w:val="18"/>
                <w:szCs w:val="18"/>
              </w:rPr>
              <w:t>i.</w:t>
            </w:r>
          </w:p>
        </w:tc>
        <w:tc>
          <w:tcPr>
            <w:tcW w:w="8192" w:type="dxa"/>
            <w:tcBorders>
              <w:top w:val="single" w:sz="18" w:space="0" w:color="auto"/>
              <w:left w:val="single" w:sz="18" w:space="0" w:color="auto"/>
              <w:right w:val="single" w:sz="18" w:space="0" w:color="auto"/>
            </w:tcBorders>
          </w:tcPr>
          <w:p w14:paraId="5E47400C" w14:textId="7824CE95" w:rsidR="00815519" w:rsidRPr="00707A13" w:rsidRDefault="00815519" w:rsidP="00815519">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auto"/>
              <w:left w:val="single" w:sz="18" w:space="0" w:color="auto"/>
            </w:tcBorders>
            <w:vAlign w:val="center"/>
          </w:tcPr>
          <w:p w14:paraId="6E70E54C" w14:textId="77777777" w:rsidR="00815519" w:rsidRPr="00DF0062" w:rsidRDefault="00815519" w:rsidP="00815519">
            <w:pPr>
              <w:jc w:val="center"/>
            </w:pPr>
          </w:p>
        </w:tc>
        <w:tc>
          <w:tcPr>
            <w:tcW w:w="425" w:type="dxa"/>
            <w:tcBorders>
              <w:top w:val="single" w:sz="18" w:space="0" w:color="auto"/>
            </w:tcBorders>
            <w:vAlign w:val="center"/>
          </w:tcPr>
          <w:p w14:paraId="7C1985BF" w14:textId="77777777" w:rsidR="00815519" w:rsidRPr="00DF0062" w:rsidRDefault="00815519" w:rsidP="00815519">
            <w:pPr>
              <w:jc w:val="center"/>
            </w:pPr>
          </w:p>
        </w:tc>
        <w:tc>
          <w:tcPr>
            <w:tcW w:w="425" w:type="dxa"/>
            <w:gridSpan w:val="2"/>
            <w:tcBorders>
              <w:top w:val="single" w:sz="18" w:space="0" w:color="auto"/>
              <w:right w:val="single" w:sz="18" w:space="0" w:color="auto"/>
            </w:tcBorders>
            <w:vAlign w:val="center"/>
          </w:tcPr>
          <w:p w14:paraId="7A2CFB60" w14:textId="77777777" w:rsidR="00815519" w:rsidRPr="00DF0062" w:rsidRDefault="00815519" w:rsidP="00815519">
            <w:pPr>
              <w:jc w:val="center"/>
              <w:rPr>
                <w:b/>
              </w:rPr>
            </w:pPr>
            <w:r w:rsidRPr="00DF0062">
              <w:rPr>
                <w:b/>
              </w:rPr>
              <w:t>X</w:t>
            </w:r>
          </w:p>
        </w:tc>
      </w:tr>
      <w:tr w:rsidR="00815519" w:rsidRPr="00F54B8A" w14:paraId="2989D514" w14:textId="77777777" w:rsidTr="00B41DBE">
        <w:tc>
          <w:tcPr>
            <w:tcW w:w="705" w:type="dxa"/>
            <w:tcBorders>
              <w:left w:val="single" w:sz="18" w:space="0" w:color="auto"/>
              <w:right w:val="single" w:sz="18" w:space="0" w:color="auto"/>
            </w:tcBorders>
            <w:vAlign w:val="center"/>
          </w:tcPr>
          <w:p w14:paraId="6C045EA2" w14:textId="77777777" w:rsidR="00815519" w:rsidRPr="00707A13" w:rsidRDefault="00815519" w:rsidP="00815519">
            <w:pPr>
              <w:jc w:val="center"/>
              <w:rPr>
                <w:b/>
                <w:sz w:val="18"/>
                <w:szCs w:val="18"/>
              </w:rPr>
            </w:pPr>
            <w:r w:rsidRPr="00707A13">
              <w:rPr>
                <w:b/>
                <w:sz w:val="18"/>
                <w:szCs w:val="18"/>
              </w:rPr>
              <w:t>ii.</w:t>
            </w:r>
          </w:p>
        </w:tc>
        <w:tc>
          <w:tcPr>
            <w:tcW w:w="8192" w:type="dxa"/>
            <w:tcBorders>
              <w:left w:val="single" w:sz="18" w:space="0" w:color="auto"/>
              <w:right w:val="single" w:sz="18" w:space="0" w:color="auto"/>
            </w:tcBorders>
          </w:tcPr>
          <w:p w14:paraId="7EAF4D81" w14:textId="64B11B3F" w:rsidR="00815519" w:rsidRPr="00707A13" w:rsidRDefault="00815519" w:rsidP="00815519">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auto"/>
            </w:tcBorders>
            <w:vAlign w:val="center"/>
          </w:tcPr>
          <w:p w14:paraId="263D5A5B" w14:textId="77777777" w:rsidR="00815519" w:rsidRPr="00DF0062" w:rsidRDefault="00815519" w:rsidP="00815519">
            <w:pPr>
              <w:jc w:val="center"/>
            </w:pPr>
          </w:p>
        </w:tc>
        <w:tc>
          <w:tcPr>
            <w:tcW w:w="425" w:type="dxa"/>
            <w:vAlign w:val="center"/>
          </w:tcPr>
          <w:p w14:paraId="1AC01EB7" w14:textId="77777777" w:rsidR="00815519" w:rsidRPr="00DF0062" w:rsidRDefault="00815519" w:rsidP="00815519">
            <w:pPr>
              <w:jc w:val="center"/>
            </w:pPr>
          </w:p>
        </w:tc>
        <w:tc>
          <w:tcPr>
            <w:tcW w:w="425" w:type="dxa"/>
            <w:gridSpan w:val="2"/>
            <w:tcBorders>
              <w:right w:val="single" w:sz="18" w:space="0" w:color="auto"/>
            </w:tcBorders>
            <w:vAlign w:val="center"/>
          </w:tcPr>
          <w:p w14:paraId="57671B29" w14:textId="77777777" w:rsidR="00815519" w:rsidRPr="00DF0062" w:rsidRDefault="00815519" w:rsidP="00815519">
            <w:pPr>
              <w:jc w:val="center"/>
              <w:rPr>
                <w:b/>
                <w:bCs/>
              </w:rPr>
            </w:pPr>
            <w:r w:rsidRPr="00DF0062">
              <w:rPr>
                <w:b/>
                <w:bCs/>
              </w:rPr>
              <w:t>X</w:t>
            </w:r>
          </w:p>
        </w:tc>
      </w:tr>
      <w:tr w:rsidR="00815519" w:rsidRPr="00F54B8A" w14:paraId="02114E9E" w14:textId="77777777" w:rsidTr="00B41DBE">
        <w:tc>
          <w:tcPr>
            <w:tcW w:w="705" w:type="dxa"/>
            <w:tcBorders>
              <w:left w:val="single" w:sz="18" w:space="0" w:color="auto"/>
              <w:right w:val="single" w:sz="18" w:space="0" w:color="auto"/>
            </w:tcBorders>
            <w:vAlign w:val="center"/>
          </w:tcPr>
          <w:p w14:paraId="27C02A4C" w14:textId="77777777" w:rsidR="00815519" w:rsidRPr="00707A13" w:rsidRDefault="00815519" w:rsidP="00815519">
            <w:pPr>
              <w:jc w:val="center"/>
              <w:rPr>
                <w:b/>
                <w:sz w:val="18"/>
                <w:szCs w:val="18"/>
              </w:rPr>
            </w:pPr>
            <w:r w:rsidRPr="00707A13">
              <w:rPr>
                <w:b/>
                <w:sz w:val="18"/>
                <w:szCs w:val="18"/>
              </w:rPr>
              <w:t>iii.</w:t>
            </w:r>
          </w:p>
        </w:tc>
        <w:tc>
          <w:tcPr>
            <w:tcW w:w="8192" w:type="dxa"/>
            <w:tcBorders>
              <w:left w:val="single" w:sz="18" w:space="0" w:color="auto"/>
              <w:right w:val="single" w:sz="18" w:space="0" w:color="auto"/>
            </w:tcBorders>
          </w:tcPr>
          <w:p w14:paraId="12236AC5" w14:textId="3A373855" w:rsidR="00815519" w:rsidRPr="00707A13" w:rsidRDefault="00815519" w:rsidP="00815519">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auto"/>
            </w:tcBorders>
            <w:vAlign w:val="center"/>
          </w:tcPr>
          <w:p w14:paraId="73C3D424" w14:textId="77777777" w:rsidR="00815519" w:rsidRPr="00DF0062" w:rsidRDefault="00815519" w:rsidP="00815519">
            <w:pPr>
              <w:jc w:val="center"/>
            </w:pPr>
          </w:p>
        </w:tc>
        <w:tc>
          <w:tcPr>
            <w:tcW w:w="425" w:type="dxa"/>
            <w:vAlign w:val="center"/>
          </w:tcPr>
          <w:p w14:paraId="3AAE5B58" w14:textId="5ADA44B7" w:rsidR="00815519" w:rsidRPr="00DF0062" w:rsidRDefault="00815519" w:rsidP="00815519">
            <w:pPr>
              <w:jc w:val="center"/>
              <w:rPr>
                <w:b/>
              </w:rPr>
            </w:pPr>
          </w:p>
        </w:tc>
        <w:tc>
          <w:tcPr>
            <w:tcW w:w="425" w:type="dxa"/>
            <w:gridSpan w:val="2"/>
            <w:tcBorders>
              <w:right w:val="single" w:sz="18" w:space="0" w:color="auto"/>
            </w:tcBorders>
            <w:vAlign w:val="center"/>
          </w:tcPr>
          <w:p w14:paraId="4DF318F5" w14:textId="77777777" w:rsidR="00815519" w:rsidRPr="00DF0062" w:rsidRDefault="00815519" w:rsidP="00815519">
            <w:pPr>
              <w:jc w:val="center"/>
            </w:pPr>
          </w:p>
        </w:tc>
      </w:tr>
      <w:tr w:rsidR="00815519" w:rsidRPr="00F54B8A" w14:paraId="4E3F5993" w14:textId="77777777" w:rsidTr="00B41DBE">
        <w:tc>
          <w:tcPr>
            <w:tcW w:w="705" w:type="dxa"/>
            <w:tcBorders>
              <w:left w:val="single" w:sz="18" w:space="0" w:color="auto"/>
              <w:right w:val="single" w:sz="18" w:space="0" w:color="auto"/>
            </w:tcBorders>
            <w:vAlign w:val="center"/>
          </w:tcPr>
          <w:p w14:paraId="6D01AE2E" w14:textId="77777777" w:rsidR="00815519" w:rsidRPr="00707A13" w:rsidRDefault="00815519" w:rsidP="00815519">
            <w:pPr>
              <w:jc w:val="center"/>
              <w:rPr>
                <w:b/>
                <w:sz w:val="18"/>
                <w:szCs w:val="18"/>
              </w:rPr>
            </w:pPr>
            <w:r w:rsidRPr="00707A13">
              <w:rPr>
                <w:b/>
                <w:sz w:val="18"/>
                <w:szCs w:val="18"/>
              </w:rPr>
              <w:t>iv.</w:t>
            </w:r>
          </w:p>
        </w:tc>
        <w:tc>
          <w:tcPr>
            <w:tcW w:w="8192" w:type="dxa"/>
            <w:tcBorders>
              <w:left w:val="single" w:sz="18" w:space="0" w:color="auto"/>
              <w:right w:val="single" w:sz="18" w:space="0" w:color="auto"/>
            </w:tcBorders>
          </w:tcPr>
          <w:p w14:paraId="7484100C" w14:textId="00962417" w:rsidR="00815519" w:rsidRPr="00707A13" w:rsidRDefault="00815519" w:rsidP="00815519">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09689E83" w14:textId="77777777" w:rsidR="00815519" w:rsidRPr="00DF0062" w:rsidRDefault="00815519" w:rsidP="00815519">
            <w:pPr>
              <w:jc w:val="center"/>
            </w:pPr>
          </w:p>
        </w:tc>
        <w:tc>
          <w:tcPr>
            <w:tcW w:w="425" w:type="dxa"/>
            <w:vAlign w:val="center"/>
          </w:tcPr>
          <w:p w14:paraId="0D95CEB3" w14:textId="77777777" w:rsidR="00815519" w:rsidRPr="00DF0062" w:rsidRDefault="00815519" w:rsidP="00815519">
            <w:pPr>
              <w:jc w:val="center"/>
              <w:rPr>
                <w:b/>
              </w:rPr>
            </w:pPr>
            <w:r w:rsidRPr="00DF0062">
              <w:rPr>
                <w:b/>
              </w:rPr>
              <w:t>X</w:t>
            </w:r>
          </w:p>
        </w:tc>
        <w:tc>
          <w:tcPr>
            <w:tcW w:w="425" w:type="dxa"/>
            <w:gridSpan w:val="2"/>
            <w:tcBorders>
              <w:right w:val="single" w:sz="18" w:space="0" w:color="auto"/>
            </w:tcBorders>
            <w:vAlign w:val="center"/>
          </w:tcPr>
          <w:p w14:paraId="47276AF7" w14:textId="77777777" w:rsidR="00815519" w:rsidRPr="00DF0062" w:rsidRDefault="00815519" w:rsidP="00815519">
            <w:pPr>
              <w:jc w:val="center"/>
            </w:pPr>
          </w:p>
        </w:tc>
      </w:tr>
      <w:tr w:rsidR="00815519" w:rsidRPr="00F54B8A" w14:paraId="59544159" w14:textId="77777777" w:rsidTr="00B41DBE">
        <w:tc>
          <w:tcPr>
            <w:tcW w:w="705" w:type="dxa"/>
            <w:tcBorders>
              <w:left w:val="single" w:sz="18" w:space="0" w:color="auto"/>
              <w:right w:val="single" w:sz="18" w:space="0" w:color="auto"/>
            </w:tcBorders>
            <w:vAlign w:val="center"/>
          </w:tcPr>
          <w:p w14:paraId="6F5C400E" w14:textId="77777777" w:rsidR="00815519" w:rsidRPr="00707A13" w:rsidRDefault="00815519" w:rsidP="00815519">
            <w:pPr>
              <w:jc w:val="center"/>
              <w:rPr>
                <w:b/>
                <w:sz w:val="18"/>
                <w:szCs w:val="18"/>
              </w:rPr>
            </w:pPr>
            <w:r w:rsidRPr="00707A13">
              <w:rPr>
                <w:b/>
                <w:sz w:val="18"/>
                <w:szCs w:val="18"/>
              </w:rPr>
              <w:t>v.</w:t>
            </w:r>
          </w:p>
        </w:tc>
        <w:tc>
          <w:tcPr>
            <w:tcW w:w="8192" w:type="dxa"/>
            <w:tcBorders>
              <w:left w:val="single" w:sz="18" w:space="0" w:color="auto"/>
              <w:right w:val="single" w:sz="18" w:space="0" w:color="auto"/>
            </w:tcBorders>
          </w:tcPr>
          <w:p w14:paraId="41124941" w14:textId="7FA27630" w:rsidR="00815519" w:rsidRPr="00707A13" w:rsidRDefault="00815519" w:rsidP="00815519">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auto"/>
            </w:tcBorders>
            <w:vAlign w:val="center"/>
          </w:tcPr>
          <w:p w14:paraId="7591194D" w14:textId="77777777" w:rsidR="00815519" w:rsidRPr="00DF0062" w:rsidRDefault="00815519" w:rsidP="00815519">
            <w:pPr>
              <w:jc w:val="center"/>
            </w:pPr>
          </w:p>
        </w:tc>
        <w:tc>
          <w:tcPr>
            <w:tcW w:w="425" w:type="dxa"/>
            <w:vAlign w:val="center"/>
          </w:tcPr>
          <w:p w14:paraId="5A84A53E" w14:textId="77777777" w:rsidR="00815519" w:rsidRPr="00DF0062" w:rsidRDefault="00815519" w:rsidP="00815519">
            <w:pPr>
              <w:jc w:val="center"/>
            </w:pPr>
          </w:p>
        </w:tc>
        <w:tc>
          <w:tcPr>
            <w:tcW w:w="425" w:type="dxa"/>
            <w:gridSpan w:val="2"/>
            <w:tcBorders>
              <w:right w:val="single" w:sz="18" w:space="0" w:color="auto"/>
            </w:tcBorders>
            <w:vAlign w:val="center"/>
          </w:tcPr>
          <w:p w14:paraId="2DC4288C" w14:textId="77777777" w:rsidR="00815519" w:rsidRPr="00DF0062" w:rsidRDefault="00815519" w:rsidP="00815519">
            <w:pPr>
              <w:jc w:val="center"/>
            </w:pPr>
          </w:p>
        </w:tc>
      </w:tr>
      <w:tr w:rsidR="00815519" w:rsidRPr="00F54B8A" w14:paraId="40CA8D59" w14:textId="77777777" w:rsidTr="00B41DBE">
        <w:tc>
          <w:tcPr>
            <w:tcW w:w="705" w:type="dxa"/>
            <w:tcBorders>
              <w:left w:val="single" w:sz="18" w:space="0" w:color="auto"/>
              <w:bottom w:val="single" w:sz="18" w:space="0" w:color="auto"/>
              <w:right w:val="single" w:sz="18" w:space="0" w:color="auto"/>
            </w:tcBorders>
            <w:vAlign w:val="center"/>
          </w:tcPr>
          <w:p w14:paraId="105BDFE8" w14:textId="77777777" w:rsidR="00815519" w:rsidRPr="00707A13" w:rsidRDefault="00815519" w:rsidP="00815519">
            <w:pPr>
              <w:jc w:val="center"/>
              <w:rPr>
                <w:b/>
                <w:sz w:val="18"/>
                <w:szCs w:val="18"/>
              </w:rPr>
            </w:pPr>
            <w:r w:rsidRPr="00707A13">
              <w:rPr>
                <w:b/>
                <w:sz w:val="18"/>
                <w:szCs w:val="18"/>
              </w:rPr>
              <w:t>vi.</w:t>
            </w:r>
          </w:p>
        </w:tc>
        <w:tc>
          <w:tcPr>
            <w:tcW w:w="8192" w:type="dxa"/>
            <w:tcBorders>
              <w:left w:val="single" w:sz="18" w:space="0" w:color="auto"/>
              <w:bottom w:val="single" w:sz="18" w:space="0" w:color="auto"/>
              <w:right w:val="single" w:sz="18" w:space="0" w:color="auto"/>
            </w:tcBorders>
          </w:tcPr>
          <w:p w14:paraId="2FA98253" w14:textId="20D9FA89" w:rsidR="00815519" w:rsidRPr="00707A13" w:rsidRDefault="00815519" w:rsidP="00815519">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auto"/>
              <w:bottom w:val="single" w:sz="18" w:space="0" w:color="auto"/>
            </w:tcBorders>
            <w:vAlign w:val="center"/>
          </w:tcPr>
          <w:p w14:paraId="14F98917" w14:textId="77777777" w:rsidR="00815519" w:rsidRPr="00DF0062" w:rsidRDefault="00815519" w:rsidP="00815519">
            <w:pPr>
              <w:jc w:val="center"/>
            </w:pPr>
          </w:p>
        </w:tc>
        <w:tc>
          <w:tcPr>
            <w:tcW w:w="425" w:type="dxa"/>
            <w:tcBorders>
              <w:bottom w:val="single" w:sz="18" w:space="0" w:color="auto"/>
            </w:tcBorders>
            <w:vAlign w:val="center"/>
          </w:tcPr>
          <w:p w14:paraId="440CF027" w14:textId="77777777" w:rsidR="00815519" w:rsidRPr="00DF0062" w:rsidRDefault="00815519" w:rsidP="00815519">
            <w:pPr>
              <w:jc w:val="center"/>
            </w:pPr>
          </w:p>
        </w:tc>
        <w:tc>
          <w:tcPr>
            <w:tcW w:w="425" w:type="dxa"/>
            <w:gridSpan w:val="2"/>
            <w:tcBorders>
              <w:bottom w:val="single" w:sz="18" w:space="0" w:color="auto"/>
              <w:right w:val="single" w:sz="18" w:space="0" w:color="auto"/>
            </w:tcBorders>
            <w:vAlign w:val="center"/>
          </w:tcPr>
          <w:p w14:paraId="3F65D5DE" w14:textId="77777777" w:rsidR="00815519" w:rsidRPr="00DF0062" w:rsidRDefault="00815519" w:rsidP="00815519">
            <w:pPr>
              <w:jc w:val="center"/>
              <w:rPr>
                <w:b/>
              </w:rPr>
            </w:pPr>
            <w:r w:rsidRPr="00DF0062">
              <w:rPr>
                <w:b/>
              </w:rPr>
              <w:t>X</w:t>
            </w:r>
          </w:p>
        </w:tc>
      </w:tr>
      <w:tr w:rsidR="00DF0062" w:rsidRPr="00F54B8A" w14:paraId="751774CA" w14:textId="77777777" w:rsidTr="00B41DB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321" w:type="dxa"/>
          <w:trHeight w:val="100"/>
        </w:trPr>
        <w:tc>
          <w:tcPr>
            <w:tcW w:w="9993" w:type="dxa"/>
            <w:gridSpan w:val="5"/>
          </w:tcPr>
          <w:p w14:paraId="359D7828" w14:textId="77777777" w:rsidR="00DF0062" w:rsidRPr="00707A13" w:rsidRDefault="00DF0062" w:rsidP="00B41DBE">
            <w:pPr>
              <w:rPr>
                <w:b/>
                <w:lang w:val="en-US"/>
              </w:rPr>
            </w:pPr>
            <w:r w:rsidRPr="00F54B8A">
              <w:rPr>
                <w:b/>
                <w:lang w:val="en-US"/>
              </w:rPr>
              <w:t xml:space="preserve">1: Little, </w:t>
            </w:r>
            <w:r>
              <w:rPr>
                <w:b/>
                <w:lang w:val="en-US"/>
              </w:rPr>
              <w:t xml:space="preserve">2: Partial, </w:t>
            </w:r>
            <w:r w:rsidRPr="00F54B8A">
              <w:rPr>
                <w:b/>
                <w:lang w:val="en-US"/>
              </w:rPr>
              <w:t>3</w:t>
            </w:r>
            <w:r>
              <w:rPr>
                <w:b/>
                <w:lang w:val="en-US"/>
              </w:rPr>
              <w:t>:</w:t>
            </w:r>
            <w:r w:rsidRPr="00F54B8A">
              <w:rPr>
                <w:b/>
                <w:lang w:val="en-US"/>
              </w:rPr>
              <w:t xml:space="preserve"> Full</w:t>
            </w:r>
          </w:p>
        </w:tc>
      </w:tr>
    </w:tbl>
    <w:p w14:paraId="1FE8568E" w14:textId="77777777" w:rsidR="00DF0062" w:rsidRDefault="00DF0062" w:rsidP="00DF0062"/>
    <w:tbl>
      <w:tblPr>
        <w:tblW w:w="10276" w:type="dxa"/>
        <w:tblLayout w:type="fixed"/>
        <w:tblCellMar>
          <w:left w:w="70" w:type="dxa"/>
          <w:right w:w="70" w:type="dxa"/>
        </w:tblCellMar>
        <w:tblLook w:val="0000" w:firstRow="0" w:lastRow="0" w:firstColumn="0" w:lastColumn="0" w:noHBand="0" w:noVBand="0"/>
      </w:tblPr>
      <w:tblGrid>
        <w:gridCol w:w="4181"/>
        <w:gridCol w:w="2339"/>
        <w:gridCol w:w="3756"/>
      </w:tblGrid>
      <w:tr w:rsidR="00905631" w14:paraId="39298F47" w14:textId="77777777" w:rsidTr="008F007F">
        <w:trPr>
          <w:cantSplit/>
          <w:trHeight w:val="1075"/>
        </w:trPr>
        <w:tc>
          <w:tcPr>
            <w:tcW w:w="4181" w:type="dxa"/>
            <w:tcBorders>
              <w:top w:val="single" w:sz="18" w:space="0" w:color="auto"/>
              <w:left w:val="single" w:sz="18" w:space="0" w:color="auto"/>
              <w:bottom w:val="single" w:sz="18" w:space="0" w:color="auto"/>
              <w:right w:val="single" w:sz="18" w:space="0" w:color="auto"/>
            </w:tcBorders>
          </w:tcPr>
          <w:p w14:paraId="2F4D5217" w14:textId="77777777" w:rsidR="00526F27" w:rsidRPr="00DF0062" w:rsidRDefault="00526F27" w:rsidP="00526F27">
            <w:pPr>
              <w:jc w:val="center"/>
              <w:rPr>
                <w:b/>
                <w:i/>
                <w:sz w:val="24"/>
                <w:szCs w:val="24"/>
                <w:u w:val="single"/>
              </w:rPr>
            </w:pPr>
            <w:r w:rsidRPr="00DF0062">
              <w:rPr>
                <w:b/>
                <w:i/>
                <w:sz w:val="24"/>
                <w:szCs w:val="24"/>
                <w:u w:val="single"/>
              </w:rPr>
              <w:t>Düzenleyen (Prepared by)</w:t>
            </w:r>
          </w:p>
          <w:p w14:paraId="3F6551EB" w14:textId="591B1824" w:rsidR="00496726" w:rsidRPr="00DF0062" w:rsidRDefault="00496726" w:rsidP="004F2F9A">
            <w:pPr>
              <w:jc w:val="center"/>
              <w:rPr>
                <w:sz w:val="24"/>
                <w:szCs w:val="24"/>
              </w:rPr>
            </w:pPr>
          </w:p>
        </w:tc>
        <w:tc>
          <w:tcPr>
            <w:tcW w:w="2339" w:type="dxa"/>
            <w:tcBorders>
              <w:top w:val="single" w:sz="18" w:space="0" w:color="auto"/>
              <w:left w:val="single" w:sz="18" w:space="0" w:color="auto"/>
              <w:bottom w:val="single" w:sz="18" w:space="0" w:color="auto"/>
              <w:right w:val="single" w:sz="18" w:space="0" w:color="auto"/>
            </w:tcBorders>
          </w:tcPr>
          <w:p w14:paraId="2D047CA3" w14:textId="77777777" w:rsidR="00526F27" w:rsidRPr="00DF0062" w:rsidRDefault="00526F27" w:rsidP="00526F27">
            <w:pPr>
              <w:pStyle w:val="Heading1"/>
              <w:rPr>
                <w:b/>
                <w:bCs w:val="0"/>
                <w:szCs w:val="24"/>
              </w:rPr>
            </w:pPr>
            <w:r w:rsidRPr="00DF0062">
              <w:rPr>
                <w:b/>
                <w:bCs w:val="0"/>
                <w:szCs w:val="24"/>
              </w:rPr>
              <w:t>Tarih (Date)</w:t>
            </w:r>
          </w:p>
          <w:p w14:paraId="031D4E67" w14:textId="77777777" w:rsidR="00EB2735" w:rsidRPr="00DF0062" w:rsidRDefault="00EB2735" w:rsidP="00AD48C7">
            <w:pPr>
              <w:rPr>
                <w:sz w:val="24"/>
                <w:szCs w:val="24"/>
              </w:rPr>
            </w:pPr>
          </w:p>
        </w:tc>
        <w:tc>
          <w:tcPr>
            <w:tcW w:w="3756" w:type="dxa"/>
            <w:tcBorders>
              <w:top w:val="single" w:sz="18" w:space="0" w:color="auto"/>
              <w:left w:val="single" w:sz="18" w:space="0" w:color="auto"/>
              <w:bottom w:val="single" w:sz="18" w:space="0" w:color="auto"/>
              <w:right w:val="single" w:sz="18" w:space="0" w:color="auto"/>
            </w:tcBorders>
          </w:tcPr>
          <w:p w14:paraId="1655680A" w14:textId="77777777" w:rsidR="00905631" w:rsidRPr="00DF0062" w:rsidRDefault="00905631">
            <w:pPr>
              <w:pStyle w:val="Heading3"/>
              <w:rPr>
                <w:szCs w:val="24"/>
              </w:rPr>
            </w:pPr>
            <w:r w:rsidRPr="00DF0062">
              <w:rPr>
                <w:szCs w:val="24"/>
              </w:rPr>
              <w:t>İmza</w:t>
            </w:r>
            <w:r w:rsidR="00EB2735" w:rsidRPr="00DF0062">
              <w:rPr>
                <w:szCs w:val="24"/>
              </w:rPr>
              <w:t xml:space="preserve"> (Signature)</w:t>
            </w:r>
          </w:p>
          <w:p w14:paraId="6584F7F6" w14:textId="77777777" w:rsidR="00905631" w:rsidRPr="00DF0062" w:rsidRDefault="00905631" w:rsidP="008232F0">
            <w:pPr>
              <w:jc w:val="center"/>
              <w:rPr>
                <w:sz w:val="24"/>
                <w:szCs w:val="24"/>
              </w:rPr>
            </w:pPr>
          </w:p>
        </w:tc>
      </w:tr>
    </w:tbl>
    <w:p w14:paraId="0A6A7AC0" w14:textId="77777777" w:rsidR="00905631" w:rsidRDefault="00905631" w:rsidP="008232F0"/>
    <w:sectPr w:rsidR="00905631" w:rsidSect="000E3F6B">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098A" w14:textId="77777777" w:rsidR="00D22805" w:rsidRDefault="00D22805" w:rsidP="00EB7062">
      <w:r>
        <w:separator/>
      </w:r>
    </w:p>
  </w:endnote>
  <w:endnote w:type="continuationSeparator" w:id="0">
    <w:p w14:paraId="519D52D2" w14:textId="77777777" w:rsidR="00D22805" w:rsidRDefault="00D22805" w:rsidP="00EB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E628" w14:textId="77777777" w:rsidR="00D22805" w:rsidRDefault="00D22805" w:rsidP="00EB7062">
      <w:r>
        <w:separator/>
      </w:r>
    </w:p>
  </w:footnote>
  <w:footnote w:type="continuationSeparator" w:id="0">
    <w:p w14:paraId="42AFE10B" w14:textId="77777777" w:rsidR="00D22805" w:rsidRDefault="00D22805" w:rsidP="00EB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10973"/>
    <w:multiLevelType w:val="hybridMultilevel"/>
    <w:tmpl w:val="729C5E9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15E3F9F"/>
    <w:multiLevelType w:val="hybridMultilevel"/>
    <w:tmpl w:val="D0BC4B4E"/>
    <w:lvl w:ilvl="0" w:tplc="041F0013">
      <w:start w:val="1"/>
      <w:numFmt w:val="upperRoman"/>
      <w:lvlText w:val="%1."/>
      <w:lvlJc w:val="righ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5" w15:restartNumberingAfterBreak="0">
    <w:nsid w:val="270B17FD"/>
    <w:multiLevelType w:val="hybridMultilevel"/>
    <w:tmpl w:val="D1C0519A"/>
    <w:lvl w:ilvl="0" w:tplc="C55CF866">
      <w:start w:val="1"/>
      <w:numFmt w:val="lowerRoman"/>
      <w:lvlText w:val="%1."/>
      <w:lvlJc w:val="left"/>
      <w:pPr>
        <w:ind w:left="777"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27B8749E"/>
    <w:multiLevelType w:val="hybridMultilevel"/>
    <w:tmpl w:val="46489F3C"/>
    <w:lvl w:ilvl="0" w:tplc="041F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5E77C7A"/>
    <w:multiLevelType w:val="hybridMultilevel"/>
    <w:tmpl w:val="50DEBE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ECD58D6"/>
    <w:multiLevelType w:val="hybridMultilevel"/>
    <w:tmpl w:val="BDE242CA"/>
    <w:lvl w:ilvl="0" w:tplc="C804D84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3E14E62"/>
    <w:multiLevelType w:val="hybridMultilevel"/>
    <w:tmpl w:val="9940BF0E"/>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78923B55"/>
    <w:multiLevelType w:val="hybridMultilevel"/>
    <w:tmpl w:val="E24C3926"/>
    <w:lvl w:ilvl="0" w:tplc="8F84314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10"/>
  </w:num>
  <w:num w:numId="3">
    <w:abstractNumId w:val="0"/>
  </w:num>
  <w:num w:numId="4">
    <w:abstractNumId w:val="7"/>
  </w:num>
  <w:num w:numId="5">
    <w:abstractNumId w:val="12"/>
  </w:num>
  <w:num w:numId="6">
    <w:abstractNumId w:val="8"/>
  </w:num>
  <w:num w:numId="7">
    <w:abstractNumId w:val="11"/>
  </w:num>
  <w:num w:numId="8">
    <w:abstractNumId w:val="14"/>
  </w:num>
  <w:num w:numId="9">
    <w:abstractNumId w:val="15"/>
  </w:num>
  <w:num w:numId="10">
    <w:abstractNumId w:val="2"/>
  </w:num>
  <w:num w:numId="11">
    <w:abstractNumId w:val="16"/>
  </w:num>
  <w:num w:numId="12">
    <w:abstractNumId w:val="13"/>
  </w:num>
  <w:num w:numId="13">
    <w:abstractNumId w:val="3"/>
  </w:num>
  <w:num w:numId="14">
    <w:abstractNumId w:val="6"/>
  </w:num>
  <w:num w:numId="15">
    <w:abstractNumId w:val="9"/>
  </w:num>
  <w:num w:numId="16">
    <w:abstractNumId w:val="18"/>
  </w:num>
  <w:num w:numId="17">
    <w:abstractNumId w:val="5"/>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03189"/>
    <w:rsid w:val="0000686B"/>
    <w:rsid w:val="00011317"/>
    <w:rsid w:val="00011F74"/>
    <w:rsid w:val="0001739E"/>
    <w:rsid w:val="0002563A"/>
    <w:rsid w:val="00030918"/>
    <w:rsid w:val="00031136"/>
    <w:rsid w:val="000910B8"/>
    <w:rsid w:val="0009274B"/>
    <w:rsid w:val="00093779"/>
    <w:rsid w:val="00095A6A"/>
    <w:rsid w:val="000C026F"/>
    <w:rsid w:val="000D0754"/>
    <w:rsid w:val="000E3F6B"/>
    <w:rsid w:val="000F4693"/>
    <w:rsid w:val="000F5229"/>
    <w:rsid w:val="00116AC9"/>
    <w:rsid w:val="00137132"/>
    <w:rsid w:val="0014242B"/>
    <w:rsid w:val="00143CA8"/>
    <w:rsid w:val="0014590E"/>
    <w:rsid w:val="00145CD0"/>
    <w:rsid w:val="00152E5D"/>
    <w:rsid w:val="001616F8"/>
    <w:rsid w:val="00165B3B"/>
    <w:rsid w:val="00192BCB"/>
    <w:rsid w:val="001A6124"/>
    <w:rsid w:val="001D08EF"/>
    <w:rsid w:val="001D5C16"/>
    <w:rsid w:val="001F2125"/>
    <w:rsid w:val="00202E07"/>
    <w:rsid w:val="00213524"/>
    <w:rsid w:val="002147F3"/>
    <w:rsid w:val="00232545"/>
    <w:rsid w:val="0024446E"/>
    <w:rsid w:val="00247FBE"/>
    <w:rsid w:val="00256470"/>
    <w:rsid w:val="00265B4A"/>
    <w:rsid w:val="002875BF"/>
    <w:rsid w:val="00295BC1"/>
    <w:rsid w:val="002A2466"/>
    <w:rsid w:val="002A393B"/>
    <w:rsid w:val="002A7EDC"/>
    <w:rsid w:val="00315D15"/>
    <w:rsid w:val="0032786A"/>
    <w:rsid w:val="00335520"/>
    <w:rsid w:val="00336C89"/>
    <w:rsid w:val="00342D73"/>
    <w:rsid w:val="00361A95"/>
    <w:rsid w:val="00363AC1"/>
    <w:rsid w:val="00365C68"/>
    <w:rsid w:val="0037613B"/>
    <w:rsid w:val="0038344E"/>
    <w:rsid w:val="0038648A"/>
    <w:rsid w:val="003879B4"/>
    <w:rsid w:val="00396636"/>
    <w:rsid w:val="003C174D"/>
    <w:rsid w:val="003D263D"/>
    <w:rsid w:val="003F53EA"/>
    <w:rsid w:val="003F67B2"/>
    <w:rsid w:val="0040684C"/>
    <w:rsid w:val="00417049"/>
    <w:rsid w:val="004600FE"/>
    <w:rsid w:val="00462172"/>
    <w:rsid w:val="00464839"/>
    <w:rsid w:val="00496726"/>
    <w:rsid w:val="00497E7E"/>
    <w:rsid w:val="004E0A14"/>
    <w:rsid w:val="004E52A9"/>
    <w:rsid w:val="004E6179"/>
    <w:rsid w:val="004F04B8"/>
    <w:rsid w:val="004F2F9A"/>
    <w:rsid w:val="00516AE3"/>
    <w:rsid w:val="00525444"/>
    <w:rsid w:val="00526F27"/>
    <w:rsid w:val="0053461B"/>
    <w:rsid w:val="00544222"/>
    <w:rsid w:val="00544711"/>
    <w:rsid w:val="00550D55"/>
    <w:rsid w:val="00551112"/>
    <w:rsid w:val="00557F13"/>
    <w:rsid w:val="00595BE4"/>
    <w:rsid w:val="005A5C49"/>
    <w:rsid w:val="005B545A"/>
    <w:rsid w:val="005C664E"/>
    <w:rsid w:val="005C7F60"/>
    <w:rsid w:val="005F2EC1"/>
    <w:rsid w:val="006530FC"/>
    <w:rsid w:val="006821DF"/>
    <w:rsid w:val="00685022"/>
    <w:rsid w:val="006861A2"/>
    <w:rsid w:val="006A3FDB"/>
    <w:rsid w:val="006A58DE"/>
    <w:rsid w:val="006A5FBD"/>
    <w:rsid w:val="006B6FE2"/>
    <w:rsid w:val="006C6AE1"/>
    <w:rsid w:val="006D6BB8"/>
    <w:rsid w:val="006E5624"/>
    <w:rsid w:val="006F16C6"/>
    <w:rsid w:val="006F2527"/>
    <w:rsid w:val="0070742E"/>
    <w:rsid w:val="00707A13"/>
    <w:rsid w:val="0071630F"/>
    <w:rsid w:val="007270C0"/>
    <w:rsid w:val="00743FFB"/>
    <w:rsid w:val="00744A14"/>
    <w:rsid w:val="0075418F"/>
    <w:rsid w:val="0076403F"/>
    <w:rsid w:val="007729B6"/>
    <w:rsid w:val="00776690"/>
    <w:rsid w:val="00795BD6"/>
    <w:rsid w:val="0079789E"/>
    <w:rsid w:val="007B5486"/>
    <w:rsid w:val="007D02A4"/>
    <w:rsid w:val="007E1824"/>
    <w:rsid w:val="007E49EF"/>
    <w:rsid w:val="007F1B12"/>
    <w:rsid w:val="00814D7A"/>
    <w:rsid w:val="00815519"/>
    <w:rsid w:val="008232F0"/>
    <w:rsid w:val="00826908"/>
    <w:rsid w:val="0082725B"/>
    <w:rsid w:val="00842EAB"/>
    <w:rsid w:val="00844A5B"/>
    <w:rsid w:val="00845F24"/>
    <w:rsid w:val="00846F5F"/>
    <w:rsid w:val="008552BC"/>
    <w:rsid w:val="00855832"/>
    <w:rsid w:val="00873E4D"/>
    <w:rsid w:val="0087601B"/>
    <w:rsid w:val="00887107"/>
    <w:rsid w:val="008A75B2"/>
    <w:rsid w:val="008C5BB8"/>
    <w:rsid w:val="008C65AE"/>
    <w:rsid w:val="008D0372"/>
    <w:rsid w:val="008E6984"/>
    <w:rsid w:val="008E6FFC"/>
    <w:rsid w:val="008F007F"/>
    <w:rsid w:val="008F0591"/>
    <w:rsid w:val="008F08C9"/>
    <w:rsid w:val="00905631"/>
    <w:rsid w:val="00913FA3"/>
    <w:rsid w:val="009177A8"/>
    <w:rsid w:val="009260B6"/>
    <w:rsid w:val="009417BE"/>
    <w:rsid w:val="00955B7D"/>
    <w:rsid w:val="00960003"/>
    <w:rsid w:val="00963503"/>
    <w:rsid w:val="009661BA"/>
    <w:rsid w:val="009670A0"/>
    <w:rsid w:val="00970F08"/>
    <w:rsid w:val="0099437F"/>
    <w:rsid w:val="009A401D"/>
    <w:rsid w:val="009D71A0"/>
    <w:rsid w:val="009E4F85"/>
    <w:rsid w:val="00A0495E"/>
    <w:rsid w:val="00A1217A"/>
    <w:rsid w:val="00A15D27"/>
    <w:rsid w:val="00A306FD"/>
    <w:rsid w:val="00A42B8F"/>
    <w:rsid w:val="00A54687"/>
    <w:rsid w:val="00A606A9"/>
    <w:rsid w:val="00A65348"/>
    <w:rsid w:val="00A753CE"/>
    <w:rsid w:val="00AD48C7"/>
    <w:rsid w:val="00AE1753"/>
    <w:rsid w:val="00AE1915"/>
    <w:rsid w:val="00AF742D"/>
    <w:rsid w:val="00AF7488"/>
    <w:rsid w:val="00B20394"/>
    <w:rsid w:val="00B20BE8"/>
    <w:rsid w:val="00B23A31"/>
    <w:rsid w:val="00B52002"/>
    <w:rsid w:val="00B56D3C"/>
    <w:rsid w:val="00BA1063"/>
    <w:rsid w:val="00BA35DC"/>
    <w:rsid w:val="00BD547F"/>
    <w:rsid w:val="00BE3112"/>
    <w:rsid w:val="00BE3FBA"/>
    <w:rsid w:val="00C069CC"/>
    <w:rsid w:val="00C16978"/>
    <w:rsid w:val="00C23789"/>
    <w:rsid w:val="00C259DF"/>
    <w:rsid w:val="00C32C1E"/>
    <w:rsid w:val="00C353A3"/>
    <w:rsid w:val="00C46654"/>
    <w:rsid w:val="00C46923"/>
    <w:rsid w:val="00C714A4"/>
    <w:rsid w:val="00C71DB7"/>
    <w:rsid w:val="00C8092A"/>
    <w:rsid w:val="00C81060"/>
    <w:rsid w:val="00CC5BB7"/>
    <w:rsid w:val="00CF4B69"/>
    <w:rsid w:val="00D15407"/>
    <w:rsid w:val="00D22805"/>
    <w:rsid w:val="00D4706C"/>
    <w:rsid w:val="00D61242"/>
    <w:rsid w:val="00D71DB1"/>
    <w:rsid w:val="00D833EE"/>
    <w:rsid w:val="00D8754B"/>
    <w:rsid w:val="00D90A4E"/>
    <w:rsid w:val="00D95F6B"/>
    <w:rsid w:val="00D962EE"/>
    <w:rsid w:val="00DA0AE3"/>
    <w:rsid w:val="00DA6B48"/>
    <w:rsid w:val="00DB2398"/>
    <w:rsid w:val="00DC1D10"/>
    <w:rsid w:val="00DC26AD"/>
    <w:rsid w:val="00DD216B"/>
    <w:rsid w:val="00DF0062"/>
    <w:rsid w:val="00E00966"/>
    <w:rsid w:val="00E03FA7"/>
    <w:rsid w:val="00E0489F"/>
    <w:rsid w:val="00E11013"/>
    <w:rsid w:val="00E11B06"/>
    <w:rsid w:val="00E13CDA"/>
    <w:rsid w:val="00E305BA"/>
    <w:rsid w:val="00E43F02"/>
    <w:rsid w:val="00E5334B"/>
    <w:rsid w:val="00E60773"/>
    <w:rsid w:val="00E7426A"/>
    <w:rsid w:val="00E7493C"/>
    <w:rsid w:val="00E8579E"/>
    <w:rsid w:val="00E85915"/>
    <w:rsid w:val="00EA6ED4"/>
    <w:rsid w:val="00EB2735"/>
    <w:rsid w:val="00EB7062"/>
    <w:rsid w:val="00EE22EC"/>
    <w:rsid w:val="00EF6D7F"/>
    <w:rsid w:val="00F111AE"/>
    <w:rsid w:val="00F2406D"/>
    <w:rsid w:val="00F3022A"/>
    <w:rsid w:val="00F32464"/>
    <w:rsid w:val="00F4060E"/>
    <w:rsid w:val="00F5122B"/>
    <w:rsid w:val="00F54B8A"/>
    <w:rsid w:val="00F74115"/>
    <w:rsid w:val="00F86979"/>
    <w:rsid w:val="00FA1038"/>
    <w:rsid w:val="00FB1387"/>
    <w:rsid w:val="00FB2874"/>
    <w:rsid w:val="00FC182A"/>
    <w:rsid w:val="00FD0E0B"/>
    <w:rsid w:val="00FD356C"/>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5551"/>
  <w15:docId w15:val="{EBCC3753-E909-437F-8478-A2D23820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063"/>
    <w:pPr>
      <w:overflowPunct w:val="0"/>
      <w:autoSpaceDE w:val="0"/>
      <w:autoSpaceDN w:val="0"/>
      <w:adjustRightInd w:val="0"/>
      <w:textAlignment w:val="baseline"/>
    </w:pPr>
    <w:rPr>
      <w:lang w:eastAsia="en-US"/>
    </w:rPr>
  </w:style>
  <w:style w:type="paragraph" w:styleId="Heading1">
    <w:name w:val="heading 1"/>
    <w:basedOn w:val="Normal"/>
    <w:next w:val="Normal"/>
    <w:qFormat/>
    <w:rsid w:val="00BA1063"/>
    <w:pPr>
      <w:keepNext/>
      <w:jc w:val="center"/>
      <w:outlineLvl w:val="0"/>
    </w:pPr>
    <w:rPr>
      <w:bCs/>
      <w:i/>
      <w:iCs/>
      <w:sz w:val="24"/>
      <w:u w:val="single"/>
    </w:rPr>
  </w:style>
  <w:style w:type="paragraph" w:styleId="Heading2">
    <w:name w:val="heading 2"/>
    <w:basedOn w:val="Normal"/>
    <w:next w:val="Normal"/>
    <w:qFormat/>
    <w:rsid w:val="00BA1063"/>
    <w:pPr>
      <w:keepNext/>
      <w:jc w:val="center"/>
      <w:outlineLvl w:val="1"/>
    </w:pPr>
    <w:rPr>
      <w:b/>
      <w:bCs/>
      <w:sz w:val="28"/>
    </w:rPr>
  </w:style>
  <w:style w:type="paragraph" w:styleId="Heading3">
    <w:name w:val="heading 3"/>
    <w:basedOn w:val="Normal"/>
    <w:next w:val="Normal"/>
    <w:qFormat/>
    <w:rsid w:val="00BA1063"/>
    <w:pPr>
      <w:keepNext/>
      <w:jc w:val="center"/>
      <w:outlineLvl w:val="2"/>
    </w:pPr>
    <w:rPr>
      <w:b/>
      <w:bCs/>
      <w:i/>
      <w:iCs/>
      <w:sz w:val="24"/>
      <w:u w:val="single"/>
    </w:rPr>
  </w:style>
  <w:style w:type="paragraph" w:styleId="Heading4">
    <w:name w:val="heading 4"/>
    <w:basedOn w:val="Normal"/>
    <w:next w:val="Normal"/>
    <w:qFormat/>
    <w:rsid w:val="00BA1063"/>
    <w:pPr>
      <w:keepNext/>
      <w:ind w:left="60"/>
      <w:jc w:val="both"/>
      <w:outlineLvl w:val="3"/>
    </w:pPr>
    <w:rPr>
      <w:b/>
      <w:bCs/>
      <w:sz w:val="24"/>
    </w:rPr>
  </w:style>
  <w:style w:type="paragraph" w:styleId="Heading5">
    <w:name w:val="heading 5"/>
    <w:basedOn w:val="Normal"/>
    <w:next w:val="Normal"/>
    <w:qFormat/>
    <w:rsid w:val="00BA1063"/>
    <w:pPr>
      <w:keepNext/>
      <w:jc w:val="center"/>
      <w:outlineLvl w:val="4"/>
    </w:pPr>
    <w:rPr>
      <w:sz w:val="24"/>
    </w:rPr>
  </w:style>
  <w:style w:type="paragraph" w:styleId="Heading6">
    <w:name w:val="heading 6"/>
    <w:basedOn w:val="Normal"/>
    <w:next w:val="Normal"/>
    <w:qFormat/>
    <w:rsid w:val="00BA1063"/>
    <w:pPr>
      <w:keepNext/>
      <w:framePr w:hSpace="141" w:wrap="around" w:vAnchor="text" w:hAnchor="margin" w:y="454"/>
      <w:outlineLvl w:val="5"/>
    </w:pPr>
    <w:rPr>
      <w:sz w:val="24"/>
    </w:rPr>
  </w:style>
  <w:style w:type="paragraph" w:styleId="Heading7">
    <w:name w:val="heading 7"/>
    <w:basedOn w:val="Normal"/>
    <w:next w:val="Normal"/>
    <w:qFormat/>
    <w:rsid w:val="00BA1063"/>
    <w:pPr>
      <w:keepNext/>
      <w:outlineLvl w:val="6"/>
    </w:pPr>
    <w:rPr>
      <w:sz w:val="24"/>
    </w:rPr>
  </w:style>
  <w:style w:type="paragraph" w:styleId="Heading8">
    <w:name w:val="heading 8"/>
    <w:basedOn w:val="Normal"/>
    <w:next w:val="Normal"/>
    <w:qFormat/>
    <w:rsid w:val="00BA1063"/>
    <w:pPr>
      <w:keepNext/>
      <w:ind w:left="356"/>
      <w:jc w:val="both"/>
      <w:outlineLvl w:val="7"/>
    </w:pPr>
    <w:rPr>
      <w:b/>
      <w:sz w:val="22"/>
    </w:rPr>
  </w:style>
  <w:style w:type="paragraph" w:styleId="Heading9">
    <w:name w:val="heading 9"/>
    <w:basedOn w:val="Normal"/>
    <w:next w:val="Normal"/>
    <w:qFormat/>
    <w:rsid w:val="00BA1063"/>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ps">
    <w:name w:val="hps"/>
    <w:rsid w:val="001D08EF"/>
  </w:style>
  <w:style w:type="paragraph" w:styleId="ListParagraph">
    <w:name w:val="List Paragraph"/>
    <w:basedOn w:val="Normal"/>
    <w:uiPriority w:val="34"/>
    <w:qFormat/>
    <w:rsid w:val="00336C89"/>
    <w:pPr>
      <w:ind w:left="720"/>
      <w:contextualSpacing/>
    </w:pPr>
  </w:style>
  <w:style w:type="paragraph" w:styleId="NormalWeb">
    <w:name w:val="Normal (Web)"/>
    <w:basedOn w:val="Normal"/>
    <w:uiPriority w:val="99"/>
    <w:unhideWhenUsed/>
    <w:rsid w:val="00E5334B"/>
    <w:pPr>
      <w:overflowPunct/>
      <w:autoSpaceDE/>
      <w:autoSpaceDN/>
      <w:adjustRightInd/>
      <w:spacing w:before="100" w:beforeAutospacing="1" w:after="100" w:afterAutospacing="1"/>
      <w:textAlignment w:val="auto"/>
    </w:pPr>
    <w:rPr>
      <w:sz w:val="24"/>
      <w:szCs w:val="24"/>
      <w:lang w:val="en-US"/>
    </w:rPr>
  </w:style>
  <w:style w:type="paragraph" w:styleId="Header">
    <w:name w:val="header"/>
    <w:basedOn w:val="Normal"/>
    <w:link w:val="HeaderChar"/>
    <w:uiPriority w:val="99"/>
    <w:unhideWhenUsed/>
    <w:rsid w:val="00EB7062"/>
    <w:pPr>
      <w:tabs>
        <w:tab w:val="center" w:pos="4536"/>
        <w:tab w:val="right" w:pos="9072"/>
      </w:tabs>
    </w:pPr>
  </w:style>
  <w:style w:type="character" w:customStyle="1" w:styleId="HeaderChar">
    <w:name w:val="Header Char"/>
    <w:basedOn w:val="DefaultParagraphFont"/>
    <w:link w:val="Header"/>
    <w:uiPriority w:val="99"/>
    <w:rsid w:val="00EB7062"/>
    <w:rPr>
      <w:lang w:eastAsia="en-US"/>
    </w:rPr>
  </w:style>
  <w:style w:type="paragraph" w:styleId="Footer">
    <w:name w:val="footer"/>
    <w:basedOn w:val="Normal"/>
    <w:link w:val="FooterChar"/>
    <w:uiPriority w:val="99"/>
    <w:unhideWhenUsed/>
    <w:rsid w:val="00EB7062"/>
    <w:pPr>
      <w:tabs>
        <w:tab w:val="center" w:pos="4536"/>
        <w:tab w:val="right" w:pos="9072"/>
      </w:tabs>
    </w:pPr>
  </w:style>
  <w:style w:type="character" w:customStyle="1" w:styleId="FooterChar">
    <w:name w:val="Footer Char"/>
    <w:basedOn w:val="DefaultParagraphFont"/>
    <w:link w:val="Footer"/>
    <w:uiPriority w:val="99"/>
    <w:rsid w:val="00EB7062"/>
    <w:rPr>
      <w:lang w:eastAsia="en-US"/>
    </w:rPr>
  </w:style>
  <w:style w:type="paragraph" w:styleId="Revision">
    <w:name w:val="Revision"/>
    <w:hidden/>
    <w:uiPriority w:val="99"/>
    <w:semiHidden/>
    <w:rsid w:val="000256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5976">
      <w:bodyDiv w:val="1"/>
      <w:marLeft w:val="0"/>
      <w:marRight w:val="0"/>
      <w:marTop w:val="0"/>
      <w:marBottom w:val="0"/>
      <w:divBdr>
        <w:top w:val="none" w:sz="0" w:space="0" w:color="auto"/>
        <w:left w:val="none" w:sz="0" w:space="0" w:color="auto"/>
        <w:bottom w:val="none" w:sz="0" w:space="0" w:color="auto"/>
        <w:right w:val="none" w:sz="0" w:space="0" w:color="auto"/>
      </w:divBdr>
    </w:div>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833035102">
      <w:bodyDiv w:val="1"/>
      <w:marLeft w:val="0"/>
      <w:marRight w:val="0"/>
      <w:marTop w:val="0"/>
      <w:marBottom w:val="0"/>
      <w:divBdr>
        <w:top w:val="none" w:sz="0" w:space="0" w:color="auto"/>
        <w:left w:val="none" w:sz="0" w:space="0" w:color="auto"/>
        <w:bottom w:val="none" w:sz="0" w:space="0" w:color="auto"/>
        <w:right w:val="none" w:sz="0" w:space="0" w:color="auto"/>
      </w:divBdr>
    </w:div>
    <w:div w:id="1636794031">
      <w:bodyDiv w:val="1"/>
      <w:marLeft w:val="0"/>
      <w:marRight w:val="0"/>
      <w:marTop w:val="0"/>
      <w:marBottom w:val="0"/>
      <w:divBdr>
        <w:top w:val="none" w:sz="0" w:space="0" w:color="auto"/>
        <w:left w:val="none" w:sz="0" w:space="0" w:color="auto"/>
        <w:bottom w:val="none" w:sz="0" w:space="0" w:color="auto"/>
        <w:right w:val="none" w:sz="0" w:space="0" w:color="auto"/>
      </w:divBdr>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18891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2</TotalTime>
  <Pages>4</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Şeyda SerdarAsan</dc:creator>
  <cp:lastModifiedBy>Berker Yurtseven</cp:lastModifiedBy>
  <cp:revision>4</cp:revision>
  <cp:lastPrinted>2013-09-17T20:38:00Z</cp:lastPrinted>
  <dcterms:created xsi:type="dcterms:W3CDTF">2018-10-17T11:59:00Z</dcterms:created>
  <dcterms:modified xsi:type="dcterms:W3CDTF">2019-04-09T07:15:00Z</dcterms:modified>
</cp:coreProperties>
</file>